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B3" w:rsidRPr="00A425B8" w:rsidRDefault="003057B3" w:rsidP="00A425B8">
      <w:pPr>
        <w:pStyle w:val="Title"/>
        <w:tabs>
          <w:tab w:val="left" w:pos="1380"/>
        </w:tabs>
        <w:ind w:left="1620" w:hanging="1620"/>
        <w:jc w:val="left"/>
        <w:rPr>
          <w:sz w:val="24"/>
        </w:rPr>
      </w:pPr>
      <w:r>
        <w:rPr>
          <w:sz w:val="24"/>
        </w:rPr>
        <w:t>Key Words:</w:t>
      </w:r>
      <w:r>
        <w:rPr>
          <w:sz w:val="24"/>
        </w:rPr>
        <w:tab/>
      </w:r>
      <w:r w:rsidR="00BE4A08">
        <w:rPr>
          <w:sz w:val="24"/>
        </w:rPr>
        <w:t>T</w:t>
      </w:r>
      <w:r w:rsidR="008A5D04">
        <w:rPr>
          <w:sz w:val="24"/>
        </w:rPr>
        <w:t>ilapia</w:t>
      </w:r>
      <w:r w:rsidR="003256FC">
        <w:rPr>
          <w:sz w:val="24"/>
        </w:rPr>
        <w:t xml:space="preserve">, </w:t>
      </w:r>
      <w:r w:rsidR="00BE4A08">
        <w:rPr>
          <w:sz w:val="24"/>
        </w:rPr>
        <w:t xml:space="preserve">feed protein level, </w:t>
      </w:r>
      <w:r w:rsidR="00695BFD">
        <w:rPr>
          <w:sz w:val="24"/>
        </w:rPr>
        <w:t xml:space="preserve">soy feeds, </w:t>
      </w:r>
      <w:r w:rsidR="00BE4A08">
        <w:rPr>
          <w:sz w:val="24"/>
        </w:rPr>
        <w:t>LVHD cage technology,</w:t>
      </w:r>
      <w:r w:rsidR="0023687F">
        <w:rPr>
          <w:sz w:val="24"/>
        </w:rPr>
        <w:t xml:space="preserve"> </w:t>
      </w:r>
      <w:r w:rsidR="00C346A3">
        <w:rPr>
          <w:sz w:val="24"/>
        </w:rPr>
        <w:t>China</w:t>
      </w:r>
      <w:r w:rsidR="004636CF" w:rsidRPr="004636CF">
        <w:rPr>
          <w:noProof/>
          <w:lang w:eastAsia="zh-CN"/>
        </w:rPr>
        <w:pict>
          <v:line id="_x0000_s1150" style="position:absolute;left:0;text-align:left;z-index:251662848;mso-position-horizontal-relative:text;mso-position-vertical-relative:text" from="-3.6pt,28.8pt" to="428.4pt,28.8pt" o:allowincell="f" strokeweight="4.5pt"/>
        </w:pict>
      </w:r>
    </w:p>
    <w:p w:rsidR="00AA505E" w:rsidRPr="002F6C5E" w:rsidRDefault="00AA505E" w:rsidP="002F6C5E">
      <w:pPr>
        <w:pStyle w:val="Title"/>
        <w:jc w:val="left"/>
        <w:rPr>
          <w:rFonts w:eastAsia="SimSun"/>
          <w:lang w:eastAsia="zh-CN"/>
        </w:rPr>
      </w:pPr>
    </w:p>
    <w:p w:rsidR="00A425B8" w:rsidRDefault="00A425B8" w:rsidP="00AA505E">
      <w:pPr>
        <w:spacing w:line="360" w:lineRule="auto"/>
        <w:jc w:val="center"/>
        <w:rPr>
          <w:rFonts w:eastAsia="SimSun"/>
          <w:b/>
          <w:sz w:val="36"/>
          <w:szCs w:val="36"/>
          <w:lang w:eastAsia="zh-CN"/>
        </w:rPr>
      </w:pPr>
    </w:p>
    <w:p w:rsidR="00A425B8" w:rsidRDefault="00A425B8" w:rsidP="00AA505E">
      <w:pPr>
        <w:spacing w:line="360" w:lineRule="auto"/>
        <w:jc w:val="center"/>
        <w:rPr>
          <w:rFonts w:eastAsia="SimSun"/>
          <w:b/>
          <w:sz w:val="36"/>
          <w:szCs w:val="36"/>
          <w:lang w:eastAsia="zh-CN"/>
        </w:rPr>
      </w:pPr>
    </w:p>
    <w:p w:rsidR="001F0BD7" w:rsidRDefault="001F0BD7" w:rsidP="00AA505E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Tilapia </w:t>
      </w:r>
      <w:r w:rsidR="0034391F" w:rsidRPr="0034391F">
        <w:rPr>
          <w:rFonts w:hint="eastAsia"/>
          <w:b/>
          <w:sz w:val="36"/>
          <w:szCs w:val="36"/>
        </w:rPr>
        <w:t xml:space="preserve">LVHD Cage </w:t>
      </w:r>
      <w:r>
        <w:rPr>
          <w:b/>
          <w:sz w:val="36"/>
          <w:szCs w:val="36"/>
        </w:rPr>
        <w:t>Production with 24%, 28%, 32%</w:t>
      </w:r>
    </w:p>
    <w:p w:rsidR="00FB4123" w:rsidRDefault="001F0BD7" w:rsidP="00AA505E">
      <w:pPr>
        <w:spacing w:line="360" w:lineRule="auto"/>
        <w:jc w:val="center"/>
        <w:rPr>
          <w:rFonts w:eastAsia="SimSun"/>
          <w:b/>
          <w:sz w:val="36"/>
          <w:szCs w:val="36"/>
          <w:lang w:eastAsia="zh-CN"/>
        </w:rPr>
      </w:pPr>
      <w:proofErr w:type="gramStart"/>
      <w:r>
        <w:rPr>
          <w:b/>
          <w:sz w:val="36"/>
          <w:szCs w:val="36"/>
        </w:rPr>
        <w:t>and</w:t>
      </w:r>
      <w:proofErr w:type="gramEnd"/>
      <w:r>
        <w:rPr>
          <w:b/>
          <w:sz w:val="36"/>
          <w:szCs w:val="36"/>
        </w:rPr>
        <w:t xml:space="preserve"> 36% Protein Soy-Based Feeds </w:t>
      </w:r>
    </w:p>
    <w:p w:rsidR="00A425B8" w:rsidRPr="00A425B8" w:rsidRDefault="00A425B8" w:rsidP="00AA505E">
      <w:pPr>
        <w:spacing w:line="360" w:lineRule="auto"/>
        <w:jc w:val="center"/>
        <w:rPr>
          <w:rFonts w:eastAsia="SimSun"/>
          <w:b/>
          <w:sz w:val="36"/>
          <w:szCs w:val="36"/>
          <w:lang w:eastAsia="zh-CN"/>
        </w:rPr>
      </w:pPr>
    </w:p>
    <w:p w:rsidR="001F0BD7" w:rsidRPr="000926D3" w:rsidRDefault="001F0BD7" w:rsidP="00AA505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Results of ASA-IM China</w:t>
      </w:r>
      <w:r w:rsidR="00A425B8">
        <w:rPr>
          <w:rFonts w:eastAsia="SimSun" w:hint="eastAsia"/>
          <w:b/>
          <w:sz w:val="28"/>
          <w:szCs w:val="28"/>
          <w:lang w:eastAsia="zh-CN"/>
        </w:rPr>
        <w:t xml:space="preserve"> 2010</w:t>
      </w:r>
      <w:r w:rsidR="000926D3">
        <w:rPr>
          <w:b/>
          <w:sz w:val="28"/>
          <w:szCs w:val="28"/>
        </w:rPr>
        <w:t xml:space="preserve"> Feeding </w:t>
      </w:r>
      <w:r w:rsidR="00AF7D9C">
        <w:rPr>
          <w:b/>
          <w:sz w:val="28"/>
          <w:szCs w:val="28"/>
        </w:rPr>
        <w:t>Demon</w:t>
      </w:r>
      <w:r w:rsidR="000926D3">
        <w:rPr>
          <w:b/>
          <w:sz w:val="28"/>
          <w:szCs w:val="28"/>
        </w:rPr>
        <w:t xml:space="preserve"> </w:t>
      </w:r>
      <w:r w:rsidR="000926D3" w:rsidRPr="000926D3">
        <w:rPr>
          <w:rFonts w:hint="eastAsia"/>
          <w:b/>
          <w:sz w:val="28"/>
          <w:szCs w:val="28"/>
        </w:rPr>
        <w:t>U-</w:t>
      </w:r>
      <w:r w:rsidR="000926D3">
        <w:rPr>
          <w:b/>
          <w:sz w:val="28"/>
          <w:szCs w:val="28"/>
        </w:rPr>
        <w:t>35-</w:t>
      </w:r>
      <w:r w:rsidR="000926D3" w:rsidRPr="000926D3">
        <w:rPr>
          <w:rFonts w:hint="eastAsia"/>
          <w:b/>
          <w:sz w:val="28"/>
          <w:szCs w:val="28"/>
        </w:rPr>
        <w:t>10</w:t>
      </w:r>
      <w:r w:rsidR="000926D3">
        <w:rPr>
          <w:b/>
          <w:sz w:val="28"/>
          <w:szCs w:val="28"/>
        </w:rPr>
        <w:t>-51</w:t>
      </w:r>
      <w:r w:rsidR="000926D3" w:rsidRPr="000926D3">
        <w:rPr>
          <w:rFonts w:hint="eastAsia"/>
          <w:b/>
          <w:sz w:val="28"/>
          <w:szCs w:val="28"/>
        </w:rPr>
        <w:t>2</w:t>
      </w:r>
    </w:p>
    <w:p w:rsidR="0069059C" w:rsidRDefault="0069059C" w:rsidP="00C31274">
      <w:pPr>
        <w:jc w:val="center"/>
        <w:rPr>
          <w:rFonts w:eastAsia="SimSun"/>
          <w:b/>
          <w:sz w:val="24"/>
          <w:szCs w:val="24"/>
          <w:lang w:eastAsia="zh-CN"/>
        </w:rPr>
      </w:pPr>
    </w:p>
    <w:p w:rsidR="00A425B8" w:rsidRPr="00A425B8" w:rsidRDefault="00A425B8" w:rsidP="00C31274">
      <w:pPr>
        <w:jc w:val="center"/>
        <w:rPr>
          <w:rFonts w:eastAsia="SimSun"/>
          <w:b/>
          <w:sz w:val="24"/>
          <w:szCs w:val="24"/>
          <w:lang w:eastAsia="zh-CN"/>
        </w:rPr>
      </w:pPr>
    </w:p>
    <w:p w:rsidR="00C31274" w:rsidRPr="009E01F1" w:rsidRDefault="00C31274" w:rsidP="00C31274">
      <w:pPr>
        <w:jc w:val="center"/>
        <w:rPr>
          <w:rFonts w:eastAsia="SimSun"/>
          <w:b/>
          <w:sz w:val="24"/>
          <w:lang w:eastAsia="zh-CN"/>
        </w:rPr>
      </w:pPr>
      <w:r w:rsidRPr="009E01F1">
        <w:rPr>
          <w:rFonts w:eastAsia="Times New Roman"/>
          <w:b/>
          <w:sz w:val="24"/>
        </w:rPr>
        <w:t xml:space="preserve">Zhou </w:t>
      </w:r>
      <w:proofErr w:type="spellStart"/>
      <w:r w:rsidRPr="009E01F1">
        <w:rPr>
          <w:rFonts w:eastAsia="Times New Roman"/>
          <w:b/>
          <w:sz w:val="24"/>
        </w:rPr>
        <w:t>Enhua</w:t>
      </w:r>
      <w:proofErr w:type="spellEnd"/>
      <w:r w:rsidR="003E060C" w:rsidRPr="009E01F1">
        <w:rPr>
          <w:rFonts w:eastAsia="Times New Roman"/>
          <w:b/>
          <w:sz w:val="24"/>
        </w:rPr>
        <w:t xml:space="preserve">, </w:t>
      </w:r>
      <w:r w:rsidRPr="009E01F1">
        <w:rPr>
          <w:rFonts w:eastAsia="Times New Roman"/>
          <w:b/>
          <w:sz w:val="24"/>
        </w:rPr>
        <w:t xml:space="preserve">Zhang </w:t>
      </w:r>
      <w:proofErr w:type="spellStart"/>
      <w:r w:rsidRPr="009E01F1">
        <w:rPr>
          <w:rFonts w:eastAsia="Times New Roman"/>
          <w:b/>
          <w:sz w:val="24"/>
        </w:rPr>
        <w:t>Jian</w:t>
      </w:r>
      <w:proofErr w:type="spellEnd"/>
      <w:r w:rsidR="004B4838">
        <w:rPr>
          <w:rFonts w:eastAsia="Times New Roman"/>
          <w:b/>
          <w:sz w:val="24"/>
        </w:rPr>
        <w:t xml:space="preserve">, </w:t>
      </w:r>
      <w:smartTag w:uri="urn:schemas-microsoft-com:office:smarttags" w:element="PersonName">
        <w:smartTagPr>
          <w:attr w:name="ProductID" w:val="Michael C. Cremer"/>
        </w:smartTagPr>
        <w:r w:rsidR="004B4838" w:rsidRPr="009E01F1">
          <w:rPr>
            <w:rFonts w:eastAsia="Times New Roman"/>
            <w:b/>
            <w:sz w:val="24"/>
          </w:rPr>
          <w:t>Michael C. Cremer</w:t>
        </w:r>
      </w:smartTag>
      <w:r w:rsidR="00453BDE" w:rsidRPr="009E01F1">
        <w:rPr>
          <w:rFonts w:eastAsia="Times New Roman" w:hint="eastAsia"/>
          <w:b/>
          <w:sz w:val="24"/>
        </w:rPr>
        <w:t xml:space="preserve"> </w:t>
      </w:r>
      <w:r w:rsidR="003E060C" w:rsidRPr="009E01F1">
        <w:rPr>
          <w:rFonts w:eastAsia="Times New Roman"/>
          <w:b/>
          <w:sz w:val="24"/>
        </w:rPr>
        <w:t>and Timothy O’Keefe</w:t>
      </w:r>
    </w:p>
    <w:p w:rsidR="009E01F1" w:rsidRPr="009E01F1" w:rsidRDefault="009E01F1" w:rsidP="00C31274">
      <w:pPr>
        <w:jc w:val="center"/>
        <w:rPr>
          <w:rFonts w:eastAsia="SimSun"/>
          <w:sz w:val="24"/>
          <w:lang w:eastAsia="zh-CN"/>
        </w:rPr>
      </w:pPr>
    </w:p>
    <w:p w:rsidR="00C31274" w:rsidRPr="00A425B8" w:rsidRDefault="00A425B8" w:rsidP="00A425B8">
      <w:pPr>
        <w:pStyle w:val="Title"/>
        <w:rPr>
          <w:b w:val="0"/>
          <w:sz w:val="24"/>
        </w:rPr>
      </w:pPr>
      <w:r w:rsidRPr="00A425B8">
        <w:rPr>
          <w:b w:val="0"/>
          <w:sz w:val="24"/>
        </w:rPr>
        <w:t>American Soybean Association</w:t>
      </w:r>
      <w:r w:rsidR="00906B36">
        <w:rPr>
          <w:rFonts w:eastAsia="SimSun" w:hint="eastAsia"/>
          <w:b w:val="0"/>
          <w:sz w:val="24"/>
          <w:lang w:eastAsia="zh-CN"/>
        </w:rPr>
        <w:t xml:space="preserve"> -</w:t>
      </w:r>
      <w:r w:rsidRPr="00A425B8">
        <w:rPr>
          <w:b w:val="0"/>
          <w:sz w:val="24"/>
        </w:rPr>
        <w:t xml:space="preserve"> International Marketing</w:t>
      </w:r>
    </w:p>
    <w:p w:rsidR="00A425B8" w:rsidRDefault="00A425B8" w:rsidP="00A425B8">
      <w:pPr>
        <w:pStyle w:val="Title"/>
        <w:rPr>
          <w:b w:val="0"/>
          <w:sz w:val="24"/>
        </w:rPr>
      </w:pPr>
      <w:r w:rsidRPr="004B4838">
        <w:rPr>
          <w:b w:val="0"/>
          <w:sz w:val="24"/>
        </w:rPr>
        <w:t xml:space="preserve">Room </w:t>
      </w:r>
      <w:r w:rsidRPr="004B4838">
        <w:rPr>
          <w:rFonts w:eastAsia="SimSun"/>
          <w:b w:val="0"/>
          <w:sz w:val="24"/>
          <w:lang w:eastAsia="zh-CN"/>
        </w:rPr>
        <w:t>1016</w:t>
      </w:r>
      <w:r>
        <w:rPr>
          <w:b w:val="0"/>
          <w:sz w:val="24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b w:val="0"/>
              <w:sz w:val="24"/>
            </w:rPr>
            <w:t>China</w:t>
          </w:r>
        </w:smartTag>
        <w:r>
          <w:rPr>
            <w:b w:val="0"/>
            <w:sz w:val="24"/>
          </w:rPr>
          <w:t xml:space="preserve"> </w:t>
        </w:r>
        <w:smartTag w:uri="urn:schemas-microsoft-com:office:smarttags" w:element="PlaceName">
          <w:r>
            <w:rPr>
              <w:b w:val="0"/>
              <w:sz w:val="24"/>
            </w:rPr>
            <w:t>World</w:t>
          </w:r>
        </w:smartTag>
        <w:r>
          <w:rPr>
            <w:b w:val="0"/>
            <w:sz w:val="24"/>
          </w:rPr>
          <w:t xml:space="preserve"> </w:t>
        </w:r>
        <w:smartTag w:uri="urn:schemas-microsoft-com:office:smarttags" w:element="PlaceType">
          <w:r>
            <w:rPr>
              <w:b w:val="0"/>
              <w:sz w:val="24"/>
            </w:rPr>
            <w:t>Tower</w:t>
          </w:r>
        </w:smartTag>
      </w:smartTag>
      <w:r>
        <w:rPr>
          <w:b w:val="0"/>
          <w:sz w:val="24"/>
        </w:rPr>
        <w:t xml:space="preserve"> </w:t>
      </w:r>
      <w:r>
        <w:rPr>
          <w:rFonts w:hint="eastAsia"/>
          <w:b w:val="0"/>
          <w:sz w:val="24"/>
        </w:rPr>
        <w:t>1</w:t>
      </w:r>
    </w:p>
    <w:p w:rsidR="00A425B8" w:rsidRDefault="00A425B8" w:rsidP="00A425B8">
      <w:pPr>
        <w:pStyle w:val="Title"/>
        <w:rPr>
          <w:b w:val="0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b w:val="0"/>
              <w:sz w:val="24"/>
            </w:rPr>
            <w:t xml:space="preserve">No. 1 </w:t>
          </w:r>
          <w:proofErr w:type="spellStart"/>
          <w:r>
            <w:rPr>
              <w:b w:val="0"/>
              <w:sz w:val="24"/>
            </w:rPr>
            <w:t>Jianguomenwai</w:t>
          </w:r>
          <w:proofErr w:type="spellEnd"/>
          <w:r>
            <w:rPr>
              <w:b w:val="0"/>
              <w:sz w:val="24"/>
            </w:rPr>
            <w:t xml:space="preserve"> Avenue</w:t>
          </w:r>
        </w:smartTag>
      </w:smartTag>
    </w:p>
    <w:p w:rsidR="00A425B8" w:rsidRDefault="00A425B8" w:rsidP="00A425B8">
      <w:pPr>
        <w:pStyle w:val="Title"/>
        <w:rPr>
          <w:b w:val="0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b w:val="0"/>
              <w:sz w:val="24"/>
            </w:rPr>
            <w:t>Beijing</w:t>
          </w:r>
        </w:smartTag>
      </w:smartTag>
      <w:r>
        <w:rPr>
          <w:b w:val="0"/>
          <w:sz w:val="24"/>
        </w:rPr>
        <w:t xml:space="preserve"> 100004, P.R. China</w:t>
      </w:r>
    </w:p>
    <w:p w:rsidR="00A425B8" w:rsidRPr="00A425B8" w:rsidRDefault="00A425B8" w:rsidP="00A425B8">
      <w:pPr>
        <w:jc w:val="center"/>
        <w:rPr>
          <w:rFonts w:eastAsia="SimSun"/>
          <w:b/>
          <w:sz w:val="24"/>
          <w:szCs w:val="24"/>
          <w:lang w:eastAsia="zh-CN"/>
        </w:rPr>
      </w:pPr>
    </w:p>
    <w:p w:rsidR="00C31274" w:rsidRDefault="00C31274" w:rsidP="00C31274">
      <w:pPr>
        <w:jc w:val="center"/>
        <w:rPr>
          <w:rFonts w:eastAsia="SimSun"/>
          <w:b/>
          <w:sz w:val="32"/>
          <w:szCs w:val="32"/>
          <w:lang w:eastAsia="zh-CN"/>
        </w:rPr>
      </w:pPr>
    </w:p>
    <w:p w:rsidR="002F6C5E" w:rsidRDefault="002F6C5E" w:rsidP="00C31274">
      <w:pPr>
        <w:jc w:val="center"/>
        <w:rPr>
          <w:rFonts w:eastAsia="SimSun"/>
          <w:b/>
          <w:sz w:val="32"/>
          <w:szCs w:val="32"/>
          <w:lang w:eastAsia="zh-CN"/>
        </w:rPr>
      </w:pPr>
    </w:p>
    <w:p w:rsidR="00A425B8" w:rsidRPr="002F6C5E" w:rsidRDefault="00A425B8" w:rsidP="00C31274">
      <w:pPr>
        <w:jc w:val="center"/>
        <w:rPr>
          <w:rFonts w:eastAsia="SimSun"/>
          <w:b/>
          <w:sz w:val="32"/>
          <w:szCs w:val="32"/>
          <w:lang w:eastAsia="zh-CN"/>
        </w:rPr>
      </w:pPr>
    </w:p>
    <w:p w:rsidR="004331AC" w:rsidRPr="004331AC" w:rsidRDefault="004331AC" w:rsidP="004331AC">
      <w:pPr>
        <w:rPr>
          <w:caps/>
          <w:sz w:val="24"/>
          <w:szCs w:val="24"/>
        </w:rPr>
      </w:pPr>
      <w:r w:rsidRPr="004331AC">
        <w:rPr>
          <w:b/>
          <w:caps/>
          <w:sz w:val="24"/>
          <w:szCs w:val="24"/>
        </w:rPr>
        <w:t>Introduction</w:t>
      </w:r>
    </w:p>
    <w:p w:rsidR="0094799C" w:rsidRDefault="0094799C" w:rsidP="004331AC">
      <w:pPr>
        <w:jc w:val="both"/>
        <w:rPr>
          <w:sz w:val="24"/>
          <w:szCs w:val="24"/>
        </w:rPr>
      </w:pPr>
    </w:p>
    <w:p w:rsidR="001B3350" w:rsidRDefault="008A5D04" w:rsidP="001B3350">
      <w:pPr>
        <w:pStyle w:val="BodyText"/>
        <w:jc w:val="both"/>
      </w:pPr>
      <w:r>
        <w:rPr>
          <w:szCs w:val="24"/>
        </w:rPr>
        <w:t xml:space="preserve">A </w:t>
      </w:r>
      <w:r w:rsidR="001B3350">
        <w:rPr>
          <w:szCs w:val="24"/>
        </w:rPr>
        <w:t xml:space="preserve">tilapia </w:t>
      </w:r>
      <w:r>
        <w:rPr>
          <w:szCs w:val="24"/>
        </w:rPr>
        <w:t>f</w:t>
      </w:r>
      <w:r w:rsidR="004331AC">
        <w:rPr>
          <w:szCs w:val="24"/>
        </w:rPr>
        <w:t xml:space="preserve">eeding </w:t>
      </w:r>
      <w:r w:rsidR="00AF7D9C">
        <w:rPr>
          <w:szCs w:val="24"/>
        </w:rPr>
        <w:t>demonstration</w:t>
      </w:r>
      <w:r w:rsidR="004331AC">
        <w:rPr>
          <w:szCs w:val="24"/>
        </w:rPr>
        <w:t xml:space="preserve"> </w:t>
      </w:r>
      <w:r w:rsidR="001D774D">
        <w:rPr>
          <w:szCs w:val="24"/>
        </w:rPr>
        <w:t>was</w:t>
      </w:r>
      <w:r w:rsidR="00EE2B17">
        <w:rPr>
          <w:szCs w:val="24"/>
        </w:rPr>
        <w:t xml:space="preserve"> </w:t>
      </w:r>
      <w:r w:rsidR="00F0340E">
        <w:rPr>
          <w:szCs w:val="24"/>
        </w:rPr>
        <w:t xml:space="preserve">jointly </w:t>
      </w:r>
      <w:r w:rsidR="004331AC">
        <w:rPr>
          <w:szCs w:val="24"/>
        </w:rPr>
        <w:t xml:space="preserve">conducted </w:t>
      </w:r>
      <w:r w:rsidR="00030859">
        <w:rPr>
          <w:szCs w:val="24"/>
        </w:rPr>
        <w:t>in 20</w:t>
      </w:r>
      <w:r w:rsidR="00030859">
        <w:rPr>
          <w:rFonts w:hint="eastAsia"/>
          <w:szCs w:val="24"/>
          <w:lang w:eastAsia="zh-CN"/>
        </w:rPr>
        <w:t>10</w:t>
      </w:r>
      <w:r w:rsidR="00E467FF">
        <w:rPr>
          <w:szCs w:val="24"/>
        </w:rPr>
        <w:t xml:space="preserve"> </w:t>
      </w:r>
      <w:r w:rsidR="004331AC">
        <w:rPr>
          <w:szCs w:val="24"/>
        </w:rPr>
        <w:t xml:space="preserve">by </w:t>
      </w:r>
      <w:r w:rsidR="00D1674E">
        <w:rPr>
          <w:szCs w:val="24"/>
        </w:rPr>
        <w:t xml:space="preserve">the </w:t>
      </w:r>
      <w:r w:rsidR="004331AC" w:rsidRPr="004331AC">
        <w:rPr>
          <w:szCs w:val="24"/>
        </w:rPr>
        <w:t>American Soybean Association</w:t>
      </w:r>
      <w:r w:rsidR="004331AC">
        <w:rPr>
          <w:szCs w:val="24"/>
        </w:rPr>
        <w:t xml:space="preserve"> International Marketing (ASA-IM)</w:t>
      </w:r>
      <w:r w:rsidR="00D1674E">
        <w:rPr>
          <w:szCs w:val="24"/>
        </w:rPr>
        <w:t xml:space="preserve"> </w:t>
      </w:r>
      <w:r w:rsidR="00F0340E">
        <w:rPr>
          <w:szCs w:val="24"/>
        </w:rPr>
        <w:t>and</w:t>
      </w:r>
      <w:r w:rsidR="00E467FF">
        <w:rPr>
          <w:szCs w:val="24"/>
        </w:rPr>
        <w:t xml:space="preserve"> the</w:t>
      </w:r>
      <w:r w:rsidR="00FB4123">
        <w:rPr>
          <w:szCs w:val="24"/>
        </w:rPr>
        <w:t xml:space="preserve"> </w:t>
      </w:r>
      <w:r w:rsidR="001F0BD7">
        <w:rPr>
          <w:szCs w:val="24"/>
        </w:rPr>
        <w:t xml:space="preserve">Hainan Fish Breeding </w:t>
      </w:r>
      <w:r w:rsidR="00105E5D">
        <w:rPr>
          <w:szCs w:val="24"/>
        </w:rPr>
        <w:t>Farm</w:t>
      </w:r>
      <w:r w:rsidR="001F0BD7">
        <w:rPr>
          <w:szCs w:val="24"/>
        </w:rPr>
        <w:t xml:space="preserve"> of the </w:t>
      </w:r>
      <w:smartTag w:uri="urn:schemas-microsoft-com:office:smarttags" w:element="PlaceName">
        <w:r w:rsidRPr="008A5D04">
          <w:t>Beijing</w:t>
        </w:r>
      </w:smartTag>
      <w:r w:rsidRPr="008A5D04">
        <w:t xml:space="preserve"> </w:t>
      </w:r>
      <w:smartTag w:uri="urn:schemas-microsoft-com:office:smarttags" w:element="PlaceName">
        <w:r w:rsidRPr="008A5D04">
          <w:t>Municipal</w:t>
        </w:r>
      </w:smartTag>
      <w:r w:rsidRPr="008A5D04">
        <w:t xml:space="preserve"> </w:t>
      </w:r>
      <w:smartTag w:uri="urn:schemas-microsoft-com:office:smarttags" w:element="PlaceName">
        <w:r w:rsidRPr="008A5D04">
          <w:t>Fishery</w:t>
        </w:r>
      </w:smartTag>
      <w:r w:rsidRPr="008A5D04">
        <w:t xml:space="preserve"> </w:t>
      </w:r>
      <w:smartTag w:uri="urn:schemas-microsoft-com:office:smarttags" w:element="PlaceName">
        <w:r w:rsidRPr="008A5D04">
          <w:t>Extension</w:t>
        </w:r>
      </w:smartTag>
      <w:r w:rsidRPr="008A5D04">
        <w:t xml:space="preserve"> </w:t>
      </w:r>
      <w:smartTag w:uri="urn:schemas-microsoft-com:office:smarttags" w:element="PlaceType">
        <w:r w:rsidRPr="008A5D04">
          <w:t>Center</w:t>
        </w:r>
      </w:smartTag>
      <w:r w:rsidR="00030859">
        <w:rPr>
          <w:rFonts w:hint="eastAsia"/>
          <w:lang w:eastAsia="zh-CN"/>
        </w:rPr>
        <w:t xml:space="preserve">, </w:t>
      </w:r>
      <w:smartTag w:uri="urn:schemas-microsoft-com:office:smarttags" w:element="PlaceName">
        <w:r w:rsidR="00030859">
          <w:rPr>
            <w:rFonts w:hint="eastAsia"/>
            <w:lang w:eastAsia="zh-CN"/>
          </w:rPr>
          <w:t>Haikou</w:t>
        </w:r>
      </w:smartTag>
      <w:r w:rsidR="00030859">
        <w:rPr>
          <w:rFonts w:hint="eastAsia"/>
          <w:lang w:eastAsia="zh-CN"/>
        </w:rPr>
        <w:t xml:space="preserve"> </w:t>
      </w:r>
      <w:smartTag w:uri="urn:schemas-microsoft-com:office:smarttags" w:element="PlaceType">
        <w:r w:rsidR="00030859">
          <w:rPr>
            <w:rFonts w:hint="eastAsia"/>
            <w:lang w:eastAsia="zh-CN"/>
          </w:rPr>
          <w:t>City</w:t>
        </w:r>
      </w:smartTag>
      <w:r w:rsidR="00030859">
        <w:rPr>
          <w:rFonts w:hint="eastAsia"/>
          <w:lang w:eastAsia="zh-CN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="00030859">
            <w:rPr>
              <w:rFonts w:hint="eastAsia"/>
              <w:lang w:eastAsia="zh-CN"/>
            </w:rPr>
            <w:t>Hainan</w:t>
          </w:r>
        </w:smartTag>
        <w:r w:rsidR="00030859">
          <w:rPr>
            <w:rFonts w:hint="eastAsia"/>
            <w:lang w:eastAsia="zh-CN"/>
          </w:rPr>
          <w:t xml:space="preserve"> </w:t>
        </w:r>
        <w:smartTag w:uri="urn:schemas-microsoft-com:office:smarttags" w:element="PlaceType">
          <w:r w:rsidR="00030859">
            <w:rPr>
              <w:rFonts w:hint="eastAsia"/>
              <w:lang w:eastAsia="zh-CN"/>
            </w:rPr>
            <w:t>Province</w:t>
          </w:r>
        </w:smartTag>
      </w:smartTag>
      <w:r w:rsidR="001F0BD7">
        <w:t xml:space="preserve">.  The objective of the </w:t>
      </w:r>
      <w:r w:rsidR="00AF7D9C">
        <w:t>demonstration</w:t>
      </w:r>
      <w:r w:rsidR="001F0BD7">
        <w:t xml:space="preserve"> was to </w:t>
      </w:r>
      <w:r w:rsidR="007E29B9">
        <w:rPr>
          <w:szCs w:val="24"/>
        </w:rPr>
        <w:t>demonstrate</w:t>
      </w:r>
      <w:r w:rsidR="00E467FF">
        <w:rPr>
          <w:szCs w:val="24"/>
        </w:rPr>
        <w:t xml:space="preserve"> the </w:t>
      </w:r>
      <w:r w:rsidR="001F0BD7">
        <w:rPr>
          <w:szCs w:val="24"/>
        </w:rPr>
        <w:t xml:space="preserve">optimal feed protein level </w:t>
      </w:r>
      <w:r w:rsidR="00F0340E">
        <w:rPr>
          <w:szCs w:val="24"/>
        </w:rPr>
        <w:t xml:space="preserve">for maximizing economic return </w:t>
      </w:r>
      <w:r w:rsidR="001F0BD7">
        <w:rPr>
          <w:szCs w:val="24"/>
        </w:rPr>
        <w:t xml:space="preserve">for tilapia </w:t>
      </w:r>
      <w:r w:rsidR="00F0340E">
        <w:rPr>
          <w:szCs w:val="24"/>
        </w:rPr>
        <w:t>cultured</w:t>
      </w:r>
      <w:r w:rsidR="001F0BD7">
        <w:rPr>
          <w:szCs w:val="24"/>
        </w:rPr>
        <w:t xml:space="preserve"> in </w:t>
      </w:r>
      <w:r w:rsidR="0034391F">
        <w:rPr>
          <w:rFonts w:hint="eastAsia"/>
          <w:szCs w:val="24"/>
          <w:lang w:eastAsia="zh-CN"/>
        </w:rPr>
        <w:t>low volume</w:t>
      </w:r>
      <w:r w:rsidR="00477F8E">
        <w:rPr>
          <w:rFonts w:hint="eastAsia"/>
          <w:color w:val="FF0000"/>
          <w:szCs w:val="24"/>
          <w:lang w:eastAsia="zh-CN"/>
        </w:rPr>
        <w:t xml:space="preserve">, </w:t>
      </w:r>
      <w:r w:rsidR="0034391F">
        <w:rPr>
          <w:rFonts w:hint="eastAsia"/>
          <w:szCs w:val="24"/>
          <w:lang w:eastAsia="zh-CN"/>
        </w:rPr>
        <w:t xml:space="preserve">high </w:t>
      </w:r>
      <w:r w:rsidR="0034391F">
        <w:rPr>
          <w:szCs w:val="24"/>
          <w:lang w:eastAsia="zh-CN"/>
        </w:rPr>
        <w:t>density</w:t>
      </w:r>
      <w:r w:rsidR="0034391F">
        <w:rPr>
          <w:rFonts w:hint="eastAsia"/>
          <w:szCs w:val="24"/>
          <w:lang w:eastAsia="zh-CN"/>
        </w:rPr>
        <w:t xml:space="preserve"> (</w:t>
      </w:r>
      <w:r w:rsidR="001F0BD7">
        <w:rPr>
          <w:szCs w:val="24"/>
        </w:rPr>
        <w:t>LVHD</w:t>
      </w:r>
      <w:r w:rsidR="0034391F">
        <w:rPr>
          <w:rFonts w:hint="eastAsia"/>
          <w:szCs w:val="24"/>
          <w:lang w:eastAsia="zh-CN"/>
        </w:rPr>
        <w:t>)</w:t>
      </w:r>
      <w:r w:rsidR="001F0BD7">
        <w:rPr>
          <w:szCs w:val="24"/>
        </w:rPr>
        <w:t xml:space="preserve"> cages</w:t>
      </w:r>
      <w:r w:rsidR="00F0340E">
        <w:rPr>
          <w:szCs w:val="24"/>
        </w:rPr>
        <w:t xml:space="preserve">.  The </w:t>
      </w:r>
      <w:r w:rsidR="00AF7D9C">
        <w:rPr>
          <w:szCs w:val="24"/>
        </w:rPr>
        <w:t>demonstration</w:t>
      </w:r>
      <w:r w:rsidR="00F0340E">
        <w:rPr>
          <w:szCs w:val="24"/>
        </w:rPr>
        <w:t xml:space="preserve"> compared </w:t>
      </w:r>
      <w:r w:rsidR="001F0BD7">
        <w:rPr>
          <w:szCs w:val="24"/>
        </w:rPr>
        <w:t>tilapia growth</w:t>
      </w:r>
      <w:r w:rsidR="00695BFD">
        <w:rPr>
          <w:szCs w:val="24"/>
        </w:rPr>
        <w:t xml:space="preserve"> and</w:t>
      </w:r>
      <w:r w:rsidR="005644D0">
        <w:rPr>
          <w:szCs w:val="24"/>
        </w:rPr>
        <w:t xml:space="preserve"> production cost with feeds</w:t>
      </w:r>
      <w:r w:rsidR="005644D0">
        <w:rPr>
          <w:rFonts w:hint="eastAsia"/>
          <w:szCs w:val="24"/>
          <w:lang w:eastAsia="zh-CN"/>
        </w:rPr>
        <w:t xml:space="preserve"> </w:t>
      </w:r>
      <w:proofErr w:type="gramStart"/>
      <w:r w:rsidR="00D94F1A">
        <w:rPr>
          <w:szCs w:val="24"/>
        </w:rPr>
        <w:t>varying</w:t>
      </w:r>
      <w:proofErr w:type="gramEnd"/>
      <w:r w:rsidR="00D94F1A">
        <w:rPr>
          <w:szCs w:val="24"/>
        </w:rPr>
        <w:t xml:space="preserve"> in protein </w:t>
      </w:r>
      <w:r w:rsidR="002D7AF5">
        <w:rPr>
          <w:rFonts w:hint="eastAsia"/>
          <w:szCs w:val="24"/>
          <w:lang w:eastAsia="zh-CN"/>
        </w:rPr>
        <w:t xml:space="preserve">level </w:t>
      </w:r>
      <w:r w:rsidR="00D94F1A">
        <w:rPr>
          <w:szCs w:val="24"/>
        </w:rPr>
        <w:t xml:space="preserve">from </w:t>
      </w:r>
      <w:r w:rsidR="00F0340E">
        <w:rPr>
          <w:szCs w:val="24"/>
        </w:rPr>
        <w:t xml:space="preserve">24% to 36%.  Optimizing feed protein level is critical to </w:t>
      </w:r>
      <w:r w:rsidR="00BC64AF">
        <w:rPr>
          <w:szCs w:val="24"/>
        </w:rPr>
        <w:t>maxi</w:t>
      </w:r>
      <w:r w:rsidR="00F0340E">
        <w:rPr>
          <w:szCs w:val="24"/>
        </w:rPr>
        <w:t>mizing economic return in tilapia operations, where the current economic environment and increasing competition ha</w:t>
      </w:r>
      <w:r w:rsidR="00BC64AF">
        <w:rPr>
          <w:szCs w:val="24"/>
        </w:rPr>
        <w:t>ve</w:t>
      </w:r>
      <w:r w:rsidR="00F0340E">
        <w:rPr>
          <w:szCs w:val="24"/>
        </w:rPr>
        <w:t xml:space="preserve"> narrowed profit</w:t>
      </w:r>
      <w:r w:rsidR="00D94F1A">
        <w:rPr>
          <w:szCs w:val="24"/>
        </w:rPr>
        <w:t xml:space="preserve"> opportunities.</w:t>
      </w:r>
    </w:p>
    <w:p w:rsidR="00F0340E" w:rsidRDefault="00F0340E" w:rsidP="00EE2B17">
      <w:pPr>
        <w:jc w:val="both"/>
        <w:rPr>
          <w:sz w:val="24"/>
        </w:rPr>
      </w:pPr>
    </w:p>
    <w:p w:rsidR="00C31274" w:rsidRDefault="00C31274" w:rsidP="004331AC">
      <w:pPr>
        <w:jc w:val="both"/>
        <w:rPr>
          <w:b/>
          <w:sz w:val="24"/>
        </w:rPr>
      </w:pPr>
    </w:p>
    <w:p w:rsidR="00FB134A" w:rsidRDefault="00FB134A" w:rsidP="00E476AA">
      <w:pPr>
        <w:jc w:val="both"/>
        <w:rPr>
          <w:b/>
          <w:caps/>
          <w:sz w:val="24"/>
          <w:szCs w:val="24"/>
        </w:rPr>
      </w:pPr>
      <w:r w:rsidRPr="001D774D">
        <w:rPr>
          <w:b/>
          <w:caps/>
          <w:sz w:val="24"/>
          <w:szCs w:val="24"/>
        </w:rPr>
        <w:t>Protocols</w:t>
      </w:r>
    </w:p>
    <w:p w:rsidR="001D774D" w:rsidRPr="001D774D" w:rsidRDefault="001D774D" w:rsidP="00E476AA">
      <w:pPr>
        <w:jc w:val="both"/>
        <w:rPr>
          <w:b/>
          <w:caps/>
          <w:sz w:val="24"/>
          <w:szCs w:val="24"/>
        </w:rPr>
      </w:pPr>
    </w:p>
    <w:p w:rsidR="00AD2330" w:rsidRDefault="008A6574" w:rsidP="00E476AA">
      <w:pPr>
        <w:jc w:val="both"/>
        <w:rPr>
          <w:sz w:val="24"/>
        </w:rPr>
      </w:pPr>
      <w:r>
        <w:rPr>
          <w:sz w:val="24"/>
        </w:rPr>
        <w:t xml:space="preserve">The </w:t>
      </w:r>
      <w:r w:rsidR="00030859">
        <w:rPr>
          <w:sz w:val="24"/>
        </w:rPr>
        <w:t>20</w:t>
      </w:r>
      <w:r w:rsidR="00030859" w:rsidRPr="007245A4">
        <w:rPr>
          <w:rFonts w:hint="eastAsia"/>
          <w:sz w:val="24"/>
        </w:rPr>
        <w:t>10</w:t>
      </w:r>
      <w:r w:rsidR="001B3350">
        <w:rPr>
          <w:sz w:val="24"/>
        </w:rPr>
        <w:t xml:space="preserve"> </w:t>
      </w:r>
      <w:r>
        <w:rPr>
          <w:sz w:val="24"/>
        </w:rPr>
        <w:t>tilapia</w:t>
      </w:r>
      <w:r w:rsidR="00801C4A">
        <w:rPr>
          <w:sz w:val="24"/>
        </w:rPr>
        <w:t xml:space="preserve"> </w:t>
      </w:r>
      <w:r w:rsidR="00BC64AF">
        <w:rPr>
          <w:sz w:val="24"/>
        </w:rPr>
        <w:t>LVHD cage</w:t>
      </w:r>
      <w:r w:rsidR="001D774D">
        <w:rPr>
          <w:sz w:val="24"/>
        </w:rPr>
        <w:t xml:space="preserve"> </w:t>
      </w:r>
      <w:r w:rsidR="00801C4A">
        <w:rPr>
          <w:sz w:val="24"/>
        </w:rPr>
        <w:t xml:space="preserve">feeding </w:t>
      </w:r>
      <w:r w:rsidR="00AF7D9C">
        <w:rPr>
          <w:sz w:val="24"/>
        </w:rPr>
        <w:t>demonstration</w:t>
      </w:r>
      <w:r w:rsidR="00801C4A">
        <w:rPr>
          <w:sz w:val="24"/>
        </w:rPr>
        <w:t xml:space="preserve"> was conducted </w:t>
      </w:r>
      <w:r w:rsidR="00BC64AF">
        <w:rPr>
          <w:sz w:val="24"/>
        </w:rPr>
        <w:t>in</w:t>
      </w:r>
      <w:r w:rsidR="001D774D">
        <w:rPr>
          <w:sz w:val="24"/>
        </w:rPr>
        <w:t xml:space="preserve"> </w:t>
      </w:r>
      <w:proofErr w:type="spellStart"/>
      <w:r w:rsidR="00D94F1A" w:rsidRPr="00931F04">
        <w:rPr>
          <w:rFonts w:hint="eastAsia"/>
          <w:sz w:val="24"/>
        </w:rPr>
        <w:t>Baitang</w:t>
      </w:r>
      <w:proofErr w:type="spellEnd"/>
      <w:r w:rsidR="00BC64AF">
        <w:rPr>
          <w:sz w:val="24"/>
        </w:rPr>
        <w:t xml:space="preserve"> Reservoir </w:t>
      </w:r>
      <w:r w:rsidR="00D94F1A">
        <w:rPr>
          <w:sz w:val="24"/>
        </w:rPr>
        <w:t>near</w:t>
      </w:r>
      <w:r w:rsidR="00BC64AF" w:rsidRPr="00A37633">
        <w:rPr>
          <w:sz w:val="24"/>
          <w:szCs w:val="24"/>
        </w:rPr>
        <w:t xml:space="preserve"> </w:t>
      </w:r>
      <w:smartTag w:uri="urn:schemas-microsoft-com:office:smarttags" w:element="City">
        <w:r w:rsidR="00BC64AF" w:rsidRPr="00A37633">
          <w:rPr>
            <w:sz w:val="24"/>
            <w:szCs w:val="24"/>
          </w:rPr>
          <w:t>Haikou</w:t>
        </w:r>
      </w:smartTag>
      <w:r w:rsidR="00BC64AF">
        <w:rPr>
          <w:sz w:val="24"/>
        </w:rPr>
        <w:t xml:space="preserve">, </w:t>
      </w:r>
      <w:smartTag w:uri="urn:schemas-microsoft-com:office:smarttags" w:element="City">
        <w:r w:rsidR="00BC64AF">
          <w:rPr>
            <w:sz w:val="24"/>
          </w:rPr>
          <w:t>Hainan Province</w:t>
        </w:r>
      </w:smartTag>
      <w:r w:rsidR="00BC64AF">
        <w:rPr>
          <w:sz w:val="24"/>
        </w:rPr>
        <w:t xml:space="preserve">, </w:t>
      </w:r>
      <w:smartTag w:uri="urn:schemas-microsoft-com:office:smarttags" w:element="country-region">
        <w:r w:rsidR="00D94F1A">
          <w:rPr>
            <w:sz w:val="24"/>
          </w:rPr>
          <w:t>China</w:t>
        </w:r>
      </w:smartTag>
      <w:r w:rsidR="00D94F1A">
        <w:rPr>
          <w:sz w:val="24"/>
        </w:rPr>
        <w:t xml:space="preserve"> </w:t>
      </w:r>
      <w:r w:rsidR="00BC64AF">
        <w:rPr>
          <w:sz w:val="24"/>
        </w:rPr>
        <w:t>under jurisdiction of the</w:t>
      </w:r>
      <w:r w:rsidR="001D774D">
        <w:rPr>
          <w:sz w:val="24"/>
        </w:rPr>
        <w:t xml:space="preserve"> </w:t>
      </w:r>
      <w:smartTag w:uri="urn:schemas-microsoft-com:office:smarttags" w:element="PlaceName">
        <w:r w:rsidR="001D774D">
          <w:rPr>
            <w:sz w:val="24"/>
          </w:rPr>
          <w:t>Hainan</w:t>
        </w:r>
      </w:smartTag>
      <w:r w:rsidR="001D774D">
        <w:rPr>
          <w:sz w:val="24"/>
        </w:rPr>
        <w:t xml:space="preserve"> </w:t>
      </w:r>
      <w:smartTag w:uri="urn:schemas-microsoft-com:office:smarttags" w:element="PlaceName">
        <w:r w:rsidR="001D774D">
          <w:rPr>
            <w:sz w:val="24"/>
          </w:rPr>
          <w:t>Fish</w:t>
        </w:r>
      </w:smartTag>
      <w:r w:rsidR="001D774D">
        <w:rPr>
          <w:sz w:val="24"/>
        </w:rPr>
        <w:t xml:space="preserve"> </w:t>
      </w:r>
      <w:smartTag w:uri="urn:schemas-microsoft-com:office:smarttags" w:element="PlaceName">
        <w:r w:rsidR="001D774D">
          <w:rPr>
            <w:sz w:val="24"/>
          </w:rPr>
          <w:t>Breeding</w:t>
        </w:r>
      </w:smartTag>
      <w:r w:rsidR="001D774D">
        <w:rPr>
          <w:sz w:val="24"/>
        </w:rPr>
        <w:t xml:space="preserve"> </w:t>
      </w:r>
      <w:smartTag w:uri="urn:schemas-microsoft-com:office:smarttags" w:element="PlaceType">
        <w:r w:rsidR="001D774D">
          <w:rPr>
            <w:sz w:val="24"/>
          </w:rPr>
          <w:t>Center</w:t>
        </w:r>
      </w:smartTag>
      <w:r w:rsidR="001D774D">
        <w:rPr>
          <w:sz w:val="24"/>
        </w:rPr>
        <w:t xml:space="preserve"> of the </w:t>
      </w:r>
      <w:smartTag w:uri="urn:schemas-microsoft-com:office:smarttags" w:element="place">
        <w:smartTag w:uri="urn:schemas-microsoft-com:office:smarttags" w:element="PlaceName">
          <w:r w:rsidR="001D774D">
            <w:rPr>
              <w:sz w:val="24"/>
            </w:rPr>
            <w:t>Beijing</w:t>
          </w:r>
        </w:smartTag>
        <w:r w:rsidR="001D774D">
          <w:rPr>
            <w:sz w:val="24"/>
          </w:rPr>
          <w:t xml:space="preserve"> </w:t>
        </w:r>
        <w:smartTag w:uri="urn:schemas-microsoft-com:office:smarttags" w:element="PlaceName">
          <w:r w:rsidR="001D774D">
            <w:rPr>
              <w:sz w:val="24"/>
            </w:rPr>
            <w:t>Municipal</w:t>
          </w:r>
        </w:smartTag>
        <w:r w:rsidR="001D774D">
          <w:rPr>
            <w:sz w:val="24"/>
          </w:rPr>
          <w:t xml:space="preserve"> </w:t>
        </w:r>
        <w:smartTag w:uri="urn:schemas-microsoft-com:office:smarttags" w:element="PlaceName">
          <w:r w:rsidR="001D774D">
            <w:rPr>
              <w:sz w:val="24"/>
            </w:rPr>
            <w:t>Fishery</w:t>
          </w:r>
        </w:smartTag>
        <w:r w:rsidR="001D774D">
          <w:rPr>
            <w:sz w:val="24"/>
          </w:rPr>
          <w:t xml:space="preserve"> </w:t>
        </w:r>
        <w:smartTag w:uri="urn:schemas-microsoft-com:office:smarttags" w:element="PlaceName">
          <w:r w:rsidR="001D774D">
            <w:rPr>
              <w:sz w:val="24"/>
            </w:rPr>
            <w:t>Extension</w:t>
          </w:r>
        </w:smartTag>
        <w:r w:rsidR="001D774D">
          <w:rPr>
            <w:sz w:val="24"/>
          </w:rPr>
          <w:t xml:space="preserve"> </w:t>
        </w:r>
        <w:smartTag w:uri="urn:schemas-microsoft-com:office:smarttags" w:element="PlaceType">
          <w:r w:rsidR="001D774D">
            <w:rPr>
              <w:sz w:val="24"/>
            </w:rPr>
            <w:t>Center</w:t>
          </w:r>
        </w:smartTag>
      </w:smartTag>
      <w:r w:rsidR="001D774D">
        <w:rPr>
          <w:sz w:val="24"/>
        </w:rPr>
        <w:t xml:space="preserve">.  </w:t>
      </w:r>
      <w:r w:rsidR="00D94F1A">
        <w:rPr>
          <w:sz w:val="24"/>
        </w:rPr>
        <w:t>Twelve, 4-m</w:t>
      </w:r>
      <w:r w:rsidR="00D94F1A" w:rsidRPr="00D94F1A">
        <w:rPr>
          <w:sz w:val="24"/>
          <w:szCs w:val="24"/>
          <w:vertAlign w:val="superscript"/>
        </w:rPr>
        <w:t>3</w:t>
      </w:r>
      <w:r w:rsidR="00D94F1A">
        <w:rPr>
          <w:sz w:val="24"/>
        </w:rPr>
        <w:t xml:space="preserve"> LVHD cages </w:t>
      </w:r>
      <w:r w:rsidR="00D94F1A">
        <w:rPr>
          <w:sz w:val="24"/>
        </w:rPr>
        <w:lastRenderedPageBreak/>
        <w:t xml:space="preserve">were used for the </w:t>
      </w:r>
      <w:r w:rsidR="007245A4" w:rsidRPr="007245A4">
        <w:rPr>
          <w:rFonts w:hint="eastAsia"/>
          <w:sz w:val="24"/>
        </w:rPr>
        <w:t xml:space="preserve">comparison </w:t>
      </w:r>
      <w:r w:rsidR="00D94F1A">
        <w:rPr>
          <w:sz w:val="24"/>
        </w:rPr>
        <w:t xml:space="preserve">study, with three cages being assigned to each of four </w:t>
      </w:r>
      <w:r w:rsidR="007245A4" w:rsidRPr="007245A4">
        <w:rPr>
          <w:rFonts w:hint="eastAsia"/>
          <w:sz w:val="24"/>
        </w:rPr>
        <w:t>test</w:t>
      </w:r>
      <w:r w:rsidR="007245A4">
        <w:rPr>
          <w:rFonts w:eastAsia="SimSun" w:hint="eastAsia"/>
          <w:sz w:val="24"/>
          <w:lang w:eastAsia="zh-CN"/>
        </w:rPr>
        <w:t xml:space="preserve"> </w:t>
      </w:r>
      <w:r w:rsidR="00D94F1A">
        <w:rPr>
          <w:sz w:val="24"/>
        </w:rPr>
        <w:t xml:space="preserve">feeds.  </w:t>
      </w:r>
      <w:r w:rsidR="00AD2330">
        <w:rPr>
          <w:sz w:val="24"/>
        </w:rPr>
        <w:t xml:space="preserve">The cages were outfitted with opaque covers to reduce light and external motion stress.  </w:t>
      </w:r>
      <w:r w:rsidR="004B4838" w:rsidRPr="004E26FC">
        <w:rPr>
          <w:sz w:val="24"/>
        </w:rPr>
        <w:t>A f</w:t>
      </w:r>
      <w:r w:rsidR="00AD2330" w:rsidRPr="00030859">
        <w:rPr>
          <w:sz w:val="24"/>
        </w:rPr>
        <w:t>eed enclosure</w:t>
      </w:r>
      <w:r w:rsidR="00AD2330">
        <w:rPr>
          <w:sz w:val="24"/>
        </w:rPr>
        <w:t xml:space="preserve"> approximately 1-m square in size </w:t>
      </w:r>
      <w:r w:rsidR="000B3200" w:rsidRPr="00030859">
        <w:rPr>
          <w:rFonts w:hint="eastAsia"/>
          <w:sz w:val="24"/>
        </w:rPr>
        <w:t>was</w:t>
      </w:r>
      <w:r w:rsidR="00AD2330">
        <w:rPr>
          <w:sz w:val="24"/>
        </w:rPr>
        <w:t xml:space="preserve"> installed inside</w:t>
      </w:r>
      <w:r w:rsidR="000B3200">
        <w:rPr>
          <w:sz w:val="24"/>
        </w:rPr>
        <w:t xml:space="preserve"> each cage.  The feed enclosure</w:t>
      </w:r>
      <w:r w:rsidR="00AD2330">
        <w:rPr>
          <w:sz w:val="24"/>
        </w:rPr>
        <w:t xml:space="preserve"> extended sufficiently above and below the water line to contain extruded, floating feed pellets.  </w:t>
      </w:r>
      <w:r w:rsidR="00AD2330" w:rsidRPr="004E26FC">
        <w:rPr>
          <w:sz w:val="24"/>
        </w:rPr>
        <w:t xml:space="preserve">The cages were tied along surface rope bridles in rows, with a distance of </w:t>
      </w:r>
      <w:smartTag w:uri="urn:schemas-microsoft-com:office:smarttags" w:element="chmetcnv">
        <w:smartTagPr>
          <w:attr w:name="UnitName" w:val="m"/>
          <w:attr w:name="SourceValue" w:val="2"/>
          <w:attr w:name="HasSpace" w:val="True"/>
          <w:attr w:name="Negative" w:val="False"/>
          <w:attr w:name="NumberType" w:val="1"/>
          <w:attr w:name="TCSC" w:val="0"/>
        </w:smartTagPr>
        <w:r w:rsidR="00AD2330" w:rsidRPr="004E26FC">
          <w:rPr>
            <w:sz w:val="24"/>
          </w:rPr>
          <w:t>2 m</w:t>
        </w:r>
      </w:smartTag>
      <w:r w:rsidR="00AD2330" w:rsidRPr="004E26FC">
        <w:rPr>
          <w:sz w:val="24"/>
        </w:rPr>
        <w:t xml:space="preserve"> between cages within the same row, to allow sufficient water exchange, and a minimum distance of </w:t>
      </w:r>
      <w:smartTag w:uri="urn:schemas-microsoft-com:office:smarttags" w:element="chmetcnv">
        <w:smartTagPr>
          <w:attr w:name="UnitName" w:val="m"/>
          <w:attr w:name="SourceValue" w:val="50"/>
          <w:attr w:name="HasSpace" w:val="True"/>
          <w:attr w:name="Negative" w:val="False"/>
          <w:attr w:name="NumberType" w:val="1"/>
          <w:attr w:name="TCSC" w:val="0"/>
        </w:smartTagPr>
        <w:r w:rsidR="00AD2330" w:rsidRPr="004E26FC">
          <w:rPr>
            <w:sz w:val="24"/>
          </w:rPr>
          <w:t>50 m</w:t>
        </w:r>
      </w:smartTag>
      <w:r w:rsidR="00AD2330" w:rsidRPr="004E26FC">
        <w:rPr>
          <w:sz w:val="24"/>
        </w:rPr>
        <w:t xml:space="preserve"> between cage rows.   </w:t>
      </w:r>
    </w:p>
    <w:p w:rsidR="00676CD7" w:rsidRDefault="00AD2330" w:rsidP="00E476AA">
      <w:pPr>
        <w:jc w:val="both"/>
        <w:rPr>
          <w:sz w:val="24"/>
          <w:szCs w:val="24"/>
        </w:rPr>
      </w:pPr>
      <w:r>
        <w:rPr>
          <w:sz w:val="24"/>
        </w:rPr>
        <w:br/>
      </w:r>
      <w:r w:rsidR="00D94F1A">
        <w:rPr>
          <w:sz w:val="24"/>
        </w:rPr>
        <w:t xml:space="preserve">The </w:t>
      </w:r>
      <w:r>
        <w:rPr>
          <w:sz w:val="24"/>
        </w:rPr>
        <w:t xml:space="preserve">twelve </w:t>
      </w:r>
      <w:r w:rsidR="00AF7D9C">
        <w:rPr>
          <w:sz w:val="24"/>
        </w:rPr>
        <w:t>demonstration</w:t>
      </w:r>
      <w:r>
        <w:rPr>
          <w:sz w:val="24"/>
        </w:rPr>
        <w:t xml:space="preserve"> </w:t>
      </w:r>
      <w:r w:rsidR="00D94F1A">
        <w:rPr>
          <w:sz w:val="24"/>
        </w:rPr>
        <w:t xml:space="preserve">cages were stocked </w:t>
      </w:r>
      <w:r w:rsidR="00030859">
        <w:rPr>
          <w:sz w:val="24"/>
        </w:rPr>
        <w:t xml:space="preserve">on </w:t>
      </w:r>
      <w:r w:rsidR="00030859" w:rsidRPr="00030859">
        <w:rPr>
          <w:rFonts w:hint="eastAsia"/>
          <w:sz w:val="24"/>
        </w:rPr>
        <w:t>25</w:t>
      </w:r>
      <w:r w:rsidR="00B3472D">
        <w:rPr>
          <w:sz w:val="24"/>
        </w:rPr>
        <w:t xml:space="preserve"> June 20</w:t>
      </w:r>
      <w:r w:rsidR="00B3472D" w:rsidRPr="00B3472D">
        <w:rPr>
          <w:rFonts w:hint="eastAsia"/>
          <w:sz w:val="24"/>
        </w:rPr>
        <w:t>10</w:t>
      </w:r>
      <w:r w:rsidR="00617448">
        <w:rPr>
          <w:sz w:val="24"/>
        </w:rPr>
        <w:t xml:space="preserve"> </w:t>
      </w:r>
      <w:r w:rsidR="00D94F1A">
        <w:rPr>
          <w:sz w:val="24"/>
        </w:rPr>
        <w:t>with all</w:t>
      </w:r>
      <w:r>
        <w:rPr>
          <w:sz w:val="24"/>
        </w:rPr>
        <w:t>-</w:t>
      </w:r>
      <w:r w:rsidR="00D94F1A">
        <w:rPr>
          <w:sz w:val="24"/>
        </w:rPr>
        <w:t xml:space="preserve">male, GIFT strain tilapia produced locally.  Tilapia </w:t>
      </w:r>
      <w:r>
        <w:rPr>
          <w:sz w:val="24"/>
        </w:rPr>
        <w:t>averag</w:t>
      </w:r>
      <w:r w:rsidR="00617448">
        <w:rPr>
          <w:sz w:val="24"/>
        </w:rPr>
        <w:t xml:space="preserve">ed </w:t>
      </w:r>
      <w:smartTag w:uri="urn:schemas-microsoft-com:office:smarttags" w:element="chmetcnv">
        <w:smartTagPr>
          <w:attr w:name="UnitName" w:val="g"/>
          <w:attr w:name="SourceValue" w:val="50"/>
          <w:attr w:name="HasSpace" w:val="True"/>
          <w:attr w:name="Negative" w:val="False"/>
          <w:attr w:name="NumberType" w:val="1"/>
          <w:attr w:name="TCSC" w:val="0"/>
        </w:smartTagPr>
        <w:r w:rsidR="00030859" w:rsidRPr="007245A4">
          <w:rPr>
            <w:rFonts w:hint="eastAsia"/>
            <w:sz w:val="24"/>
          </w:rPr>
          <w:t>5</w:t>
        </w:r>
        <w:r>
          <w:rPr>
            <w:sz w:val="24"/>
          </w:rPr>
          <w:t>0 g</w:t>
        </w:r>
      </w:smartTag>
      <w:r>
        <w:rPr>
          <w:sz w:val="24"/>
        </w:rPr>
        <w:t xml:space="preserve"> in weight </w:t>
      </w:r>
      <w:r w:rsidR="00617448">
        <w:rPr>
          <w:sz w:val="24"/>
        </w:rPr>
        <w:t xml:space="preserve">at the time of stocking.  </w:t>
      </w:r>
      <w:r w:rsidR="00F67EBC" w:rsidRPr="00F67EBC">
        <w:rPr>
          <w:rFonts w:hint="eastAsia"/>
          <w:sz w:val="24"/>
        </w:rPr>
        <w:t>The t</w:t>
      </w:r>
      <w:r w:rsidR="00617448">
        <w:rPr>
          <w:sz w:val="24"/>
        </w:rPr>
        <w:t xml:space="preserve">ilapia </w:t>
      </w:r>
      <w:r w:rsidR="00F67EBC" w:rsidRPr="00F67EBC">
        <w:rPr>
          <w:rFonts w:hint="eastAsia"/>
          <w:sz w:val="24"/>
        </w:rPr>
        <w:t xml:space="preserve">fingerlings </w:t>
      </w:r>
      <w:r w:rsidR="00617448">
        <w:rPr>
          <w:sz w:val="24"/>
        </w:rPr>
        <w:t xml:space="preserve">were stocked at </w:t>
      </w:r>
      <w:r w:rsidR="00D94F1A">
        <w:rPr>
          <w:sz w:val="24"/>
        </w:rPr>
        <w:t xml:space="preserve">a density </w:t>
      </w:r>
      <w:proofErr w:type="gramStart"/>
      <w:r w:rsidR="00D94F1A">
        <w:rPr>
          <w:sz w:val="24"/>
        </w:rPr>
        <w:t xml:space="preserve">of </w:t>
      </w:r>
      <w:r w:rsidR="00030859" w:rsidRPr="00F67EBC">
        <w:rPr>
          <w:rFonts w:hint="eastAsia"/>
          <w:sz w:val="24"/>
        </w:rPr>
        <w:t>300 fish/m3 (</w:t>
      </w:r>
      <w:r w:rsidR="00D94F1A">
        <w:rPr>
          <w:sz w:val="24"/>
        </w:rPr>
        <w:t>1,200 fish per cage</w:t>
      </w:r>
      <w:r w:rsidR="00030859" w:rsidRPr="004E26FC">
        <w:rPr>
          <w:rFonts w:hint="eastAsia"/>
          <w:sz w:val="24"/>
        </w:rPr>
        <w:t>)</w:t>
      </w:r>
      <w:proofErr w:type="gramEnd"/>
      <w:r w:rsidR="00D94F1A">
        <w:rPr>
          <w:sz w:val="24"/>
        </w:rPr>
        <w:t>.</w:t>
      </w:r>
      <w:r>
        <w:rPr>
          <w:sz w:val="24"/>
        </w:rPr>
        <w:t xml:space="preserve">  Target harvest size was </w:t>
      </w:r>
      <w:smartTag w:uri="urn:schemas-microsoft-com:office:smarttags" w:element="chmetcnv">
        <w:smartTagPr>
          <w:attr w:name="UnitName" w:val="g"/>
          <w:attr w:name="SourceValue" w:val="500"/>
          <w:attr w:name="HasSpace" w:val="True"/>
          <w:attr w:name="Negative" w:val="False"/>
          <w:attr w:name="NumberType" w:val="1"/>
          <w:attr w:name="TCSC" w:val="0"/>
        </w:smartTagPr>
        <w:r>
          <w:rPr>
            <w:sz w:val="24"/>
          </w:rPr>
          <w:t>500 g</w:t>
        </w:r>
      </w:smartTag>
      <w:r w:rsidR="00617448">
        <w:rPr>
          <w:sz w:val="24"/>
        </w:rPr>
        <w:t xml:space="preserve"> per fish</w:t>
      </w:r>
      <w:r>
        <w:rPr>
          <w:sz w:val="24"/>
        </w:rPr>
        <w:t xml:space="preserve">, and tilapia </w:t>
      </w:r>
      <w:r w:rsidR="00617448">
        <w:rPr>
          <w:sz w:val="24"/>
        </w:rPr>
        <w:t xml:space="preserve">in the three </w:t>
      </w:r>
      <w:r w:rsidR="004B4838" w:rsidRPr="004E26FC">
        <w:rPr>
          <w:sz w:val="24"/>
        </w:rPr>
        <w:t xml:space="preserve">replicate </w:t>
      </w:r>
      <w:r w:rsidR="00617448">
        <w:rPr>
          <w:sz w:val="24"/>
        </w:rPr>
        <w:t xml:space="preserve">cages </w:t>
      </w:r>
      <w:r w:rsidR="004B4838" w:rsidRPr="004E26FC">
        <w:rPr>
          <w:sz w:val="24"/>
        </w:rPr>
        <w:t xml:space="preserve">for </w:t>
      </w:r>
      <w:r>
        <w:rPr>
          <w:sz w:val="24"/>
        </w:rPr>
        <w:t xml:space="preserve">each of the four feed treatments were to be harvested when the average fish size for that feed treatment reached </w:t>
      </w:r>
      <w:smartTag w:uri="urn:schemas-microsoft-com:office:smarttags" w:element="chmetcnv">
        <w:smartTagPr>
          <w:attr w:name="UnitName" w:val="g"/>
          <w:attr w:name="SourceValue" w:val="500"/>
          <w:attr w:name="HasSpace" w:val="True"/>
          <w:attr w:name="Negative" w:val="False"/>
          <w:attr w:name="NumberType" w:val="1"/>
          <w:attr w:name="TCSC" w:val="0"/>
        </w:smartTagPr>
        <w:r>
          <w:rPr>
            <w:sz w:val="24"/>
          </w:rPr>
          <w:t>500 g</w:t>
        </w:r>
      </w:smartTag>
      <w:r>
        <w:rPr>
          <w:sz w:val="24"/>
        </w:rPr>
        <w:t xml:space="preserve">.  </w:t>
      </w:r>
      <w:r w:rsidR="00D94F1A">
        <w:rPr>
          <w:sz w:val="24"/>
          <w:szCs w:val="24"/>
        </w:rPr>
        <w:t xml:space="preserve">  </w:t>
      </w:r>
    </w:p>
    <w:p w:rsidR="00676CD7" w:rsidRDefault="00676CD7" w:rsidP="00E476AA">
      <w:pPr>
        <w:jc w:val="both"/>
        <w:rPr>
          <w:sz w:val="24"/>
          <w:szCs w:val="24"/>
        </w:rPr>
      </w:pPr>
    </w:p>
    <w:p w:rsidR="00C53DCD" w:rsidRDefault="00676CD7" w:rsidP="00C53DCD">
      <w:pPr>
        <w:jc w:val="both"/>
        <w:rPr>
          <w:sz w:val="24"/>
        </w:rPr>
      </w:pPr>
      <w:proofErr w:type="gramStart"/>
      <w:r>
        <w:rPr>
          <w:sz w:val="24"/>
        </w:rPr>
        <w:t xml:space="preserve">Tilapia </w:t>
      </w:r>
      <w:r w:rsidR="00AD2330">
        <w:rPr>
          <w:sz w:val="24"/>
        </w:rPr>
        <w:t xml:space="preserve">in the twelve cages </w:t>
      </w:r>
      <w:r>
        <w:rPr>
          <w:sz w:val="24"/>
        </w:rPr>
        <w:t>were</w:t>
      </w:r>
      <w:proofErr w:type="gramEnd"/>
      <w:r>
        <w:rPr>
          <w:sz w:val="24"/>
        </w:rPr>
        <w:t xml:space="preserve"> fed one of four </w:t>
      </w:r>
      <w:r w:rsidR="00700111" w:rsidRPr="00700111">
        <w:rPr>
          <w:rFonts w:hint="eastAsia"/>
          <w:sz w:val="24"/>
        </w:rPr>
        <w:t xml:space="preserve">test </w:t>
      </w:r>
      <w:r>
        <w:rPr>
          <w:sz w:val="24"/>
        </w:rPr>
        <w:t xml:space="preserve">feeds for the duration of the </w:t>
      </w:r>
      <w:r w:rsidR="00AF7D9C">
        <w:rPr>
          <w:sz w:val="24"/>
        </w:rPr>
        <w:t>demonstration</w:t>
      </w:r>
      <w:r>
        <w:rPr>
          <w:sz w:val="24"/>
        </w:rPr>
        <w:t xml:space="preserve">.  The four feeds differed in crude protein level but had the same </w:t>
      </w:r>
      <w:r w:rsidR="00FF2BF3">
        <w:rPr>
          <w:sz w:val="24"/>
        </w:rPr>
        <w:t>digestible energy to digestible protein (</w:t>
      </w:r>
      <w:r>
        <w:rPr>
          <w:sz w:val="24"/>
        </w:rPr>
        <w:t>DE</w:t>
      </w:r>
      <w:proofErr w:type="gramStart"/>
      <w:r>
        <w:rPr>
          <w:sz w:val="24"/>
        </w:rPr>
        <w:t>:DP</w:t>
      </w:r>
      <w:proofErr w:type="gramEnd"/>
      <w:r w:rsidR="00FF2BF3">
        <w:rPr>
          <w:sz w:val="24"/>
        </w:rPr>
        <w:t>)</w:t>
      </w:r>
      <w:r>
        <w:rPr>
          <w:sz w:val="24"/>
        </w:rPr>
        <w:t xml:space="preserve"> ratio (Table 1).  The four feed crude protein levels were </w:t>
      </w:r>
      <w:r>
        <w:rPr>
          <w:sz w:val="24"/>
          <w:szCs w:val="24"/>
        </w:rPr>
        <w:t xml:space="preserve">24%, 28%, 32% </w:t>
      </w:r>
      <w:r w:rsidR="00AD2330">
        <w:rPr>
          <w:sz w:val="24"/>
          <w:szCs w:val="24"/>
        </w:rPr>
        <w:t>and</w:t>
      </w:r>
      <w:r>
        <w:rPr>
          <w:sz w:val="24"/>
          <w:szCs w:val="24"/>
        </w:rPr>
        <w:t xml:space="preserve"> 36%, with corresponding lipid levels of 3.5%, 4.0%, 6.0% and 7.0%, respectively.  </w:t>
      </w:r>
      <w:r>
        <w:rPr>
          <w:sz w:val="24"/>
        </w:rPr>
        <w:t>The DE</w:t>
      </w:r>
      <w:proofErr w:type="gramStart"/>
      <w:r>
        <w:rPr>
          <w:sz w:val="24"/>
        </w:rPr>
        <w:t>:DP</w:t>
      </w:r>
      <w:proofErr w:type="gramEnd"/>
      <w:r>
        <w:rPr>
          <w:sz w:val="24"/>
        </w:rPr>
        <w:t xml:space="preserve"> ratio </w:t>
      </w:r>
      <w:r w:rsidR="00617448">
        <w:rPr>
          <w:sz w:val="24"/>
        </w:rPr>
        <w:t>was</w:t>
      </w:r>
      <w:r>
        <w:rPr>
          <w:sz w:val="24"/>
        </w:rPr>
        <w:t xml:space="preserve"> constant for the four feeds at 8.4 kcal of energy per gram of protein.  The 32</w:t>
      </w:r>
      <w:r w:rsidR="00FF2BF3">
        <w:rPr>
          <w:sz w:val="24"/>
        </w:rPr>
        <w:t xml:space="preserve">% protein and 6% lipid </w:t>
      </w:r>
      <w:r>
        <w:rPr>
          <w:sz w:val="24"/>
        </w:rPr>
        <w:t xml:space="preserve">diet was the ASA-IM standard </w:t>
      </w:r>
      <w:proofErr w:type="spellStart"/>
      <w:r>
        <w:rPr>
          <w:sz w:val="24"/>
        </w:rPr>
        <w:t>growout</w:t>
      </w:r>
      <w:proofErr w:type="spellEnd"/>
      <w:r>
        <w:rPr>
          <w:sz w:val="24"/>
        </w:rPr>
        <w:t xml:space="preserve"> feed for tilapia and served as the control for purposes of determining whether the tilapia exhibited typical production performance in the </w:t>
      </w:r>
      <w:r w:rsidR="00AF7D9C">
        <w:rPr>
          <w:sz w:val="24"/>
        </w:rPr>
        <w:t>demonstration</w:t>
      </w:r>
      <w:r>
        <w:rPr>
          <w:sz w:val="24"/>
        </w:rPr>
        <w:t>.</w:t>
      </w:r>
      <w:r w:rsidR="00C53DCD">
        <w:rPr>
          <w:sz w:val="24"/>
        </w:rPr>
        <w:t xml:space="preserve">  All feeds were produced by </w:t>
      </w:r>
      <w:r w:rsidR="00C53DCD" w:rsidRPr="00C57A32">
        <w:rPr>
          <w:rFonts w:hint="eastAsia"/>
          <w:color w:val="000000"/>
          <w:sz w:val="24"/>
          <w:lang w:eastAsia="zh-CN"/>
        </w:rPr>
        <w:t xml:space="preserve">Ningbo </w:t>
      </w:r>
      <w:proofErr w:type="spellStart"/>
      <w:r w:rsidR="00C53DCD" w:rsidRPr="00C57A32">
        <w:rPr>
          <w:rFonts w:hint="eastAsia"/>
          <w:color w:val="000000"/>
          <w:sz w:val="24"/>
          <w:lang w:eastAsia="zh-CN"/>
        </w:rPr>
        <w:t>Techbank</w:t>
      </w:r>
      <w:proofErr w:type="spellEnd"/>
      <w:r w:rsidR="00C53DCD">
        <w:rPr>
          <w:sz w:val="24"/>
        </w:rPr>
        <w:t xml:space="preserve"> </w:t>
      </w:r>
      <w:r w:rsidR="00C53DCD" w:rsidRPr="00322743">
        <w:rPr>
          <w:sz w:val="24"/>
        </w:rPr>
        <w:t xml:space="preserve">Feed </w:t>
      </w:r>
      <w:r w:rsidR="007245A4" w:rsidRPr="007245A4">
        <w:rPr>
          <w:rFonts w:hint="eastAsia"/>
          <w:sz w:val="24"/>
        </w:rPr>
        <w:t>Company,</w:t>
      </w:r>
      <w:r w:rsidR="007245A4">
        <w:rPr>
          <w:rFonts w:eastAsia="SimSun" w:hint="eastAsia"/>
          <w:sz w:val="24"/>
          <w:lang w:eastAsia="zh-CN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7245A4">
            <w:rPr>
              <w:rFonts w:eastAsia="SimSun" w:hint="eastAsia"/>
              <w:sz w:val="24"/>
              <w:lang w:eastAsia="zh-CN"/>
            </w:rPr>
            <w:t>Zhejiang</w:t>
          </w:r>
        </w:smartTag>
        <w:r w:rsidR="007245A4">
          <w:rPr>
            <w:rFonts w:eastAsia="SimSun" w:hint="eastAsia"/>
            <w:sz w:val="24"/>
            <w:lang w:eastAsia="zh-CN"/>
          </w:rPr>
          <w:t xml:space="preserve"> </w:t>
        </w:r>
        <w:smartTag w:uri="urn:schemas-microsoft-com:office:smarttags" w:element="PlaceType">
          <w:r w:rsidR="007245A4">
            <w:rPr>
              <w:rFonts w:eastAsia="SimSun" w:hint="eastAsia"/>
              <w:sz w:val="24"/>
              <w:lang w:eastAsia="zh-CN"/>
            </w:rPr>
            <w:t>Province</w:t>
          </w:r>
        </w:smartTag>
      </w:smartTag>
      <w:r w:rsidR="00C53DCD">
        <w:rPr>
          <w:sz w:val="24"/>
        </w:rPr>
        <w:t xml:space="preserve"> using ASA-IM formulations and under ASA-IM technical guidance.</w:t>
      </w:r>
      <w:r w:rsidR="00DD56A4">
        <w:rPr>
          <w:sz w:val="24"/>
        </w:rPr>
        <w:t xml:space="preserve">  All feeds were least-cost formulated from available ingredients.  </w:t>
      </w:r>
      <w:r w:rsidR="00C53DCD">
        <w:rPr>
          <w:sz w:val="24"/>
        </w:rPr>
        <w:t xml:space="preserve">   </w:t>
      </w:r>
    </w:p>
    <w:p w:rsidR="00676CD7" w:rsidRDefault="00676CD7" w:rsidP="00E476AA">
      <w:pPr>
        <w:jc w:val="both"/>
        <w:rPr>
          <w:sz w:val="24"/>
          <w:szCs w:val="24"/>
        </w:rPr>
      </w:pPr>
    </w:p>
    <w:p w:rsidR="007E29B9" w:rsidRDefault="00676CD7" w:rsidP="00E476AA">
      <w:pPr>
        <w:jc w:val="both"/>
        <w:rPr>
          <w:sz w:val="24"/>
        </w:rPr>
      </w:pPr>
      <w:r>
        <w:rPr>
          <w:sz w:val="24"/>
        </w:rPr>
        <w:t xml:space="preserve">Each of the four protein level feeds was fed to tilapia in three cages as </w:t>
      </w:r>
      <w:r w:rsidR="00FF2BF3">
        <w:rPr>
          <w:sz w:val="24"/>
        </w:rPr>
        <w:t xml:space="preserve">treatment </w:t>
      </w:r>
      <w:r>
        <w:rPr>
          <w:sz w:val="24"/>
        </w:rPr>
        <w:t xml:space="preserve">replicates.  All test feeds were fed in extruded, floating pellet form.  Feed pellet size was increased appropriately as the tilapia grew, with pellet size maintained at approximately one-half the full open mouth size of the fish.  </w:t>
      </w:r>
      <w:r w:rsidR="00C53DCD">
        <w:rPr>
          <w:sz w:val="24"/>
        </w:rPr>
        <w:t>Fish in all cages were fed</w:t>
      </w:r>
      <w:r w:rsidR="00C53DCD" w:rsidRPr="00876DD8">
        <w:rPr>
          <w:color w:val="FF0000"/>
          <w:sz w:val="24"/>
        </w:rPr>
        <w:t xml:space="preserve"> </w:t>
      </w:r>
      <w:r w:rsidR="00C53DCD">
        <w:rPr>
          <w:sz w:val="24"/>
        </w:rPr>
        <w:t>twice daily using the ASA-IM 90% satiation feeding technique.  Feedings were at approximately 8:</w:t>
      </w:r>
      <w:smartTag w:uri="urn:schemas-microsoft-com:office:smarttags" w:element="chmetcnv">
        <w:smartTagPr>
          <w:attr w:name="UnitName" w:val="a"/>
          <w:attr w:name="SourceValue" w:val="0"/>
          <w:attr w:name="HasSpace" w:val="True"/>
          <w:attr w:name="Negative" w:val="False"/>
          <w:attr w:name="NumberType" w:val="1"/>
          <w:attr w:name="TCSC" w:val="0"/>
        </w:smartTagPr>
        <w:r w:rsidR="00C53DCD">
          <w:rPr>
            <w:sz w:val="24"/>
          </w:rPr>
          <w:t>00 a</w:t>
        </w:r>
      </w:smartTag>
      <w:r w:rsidR="007245A4">
        <w:rPr>
          <w:rFonts w:eastAsia="SimSun" w:hint="eastAsia"/>
          <w:sz w:val="24"/>
          <w:lang w:eastAsia="zh-CN"/>
        </w:rPr>
        <w:t>.</w:t>
      </w:r>
      <w:r w:rsidR="00C53DCD">
        <w:rPr>
          <w:sz w:val="24"/>
        </w:rPr>
        <w:t>m</w:t>
      </w:r>
      <w:r w:rsidR="007245A4">
        <w:rPr>
          <w:rFonts w:eastAsia="SimSun" w:hint="eastAsia"/>
          <w:sz w:val="24"/>
          <w:lang w:eastAsia="zh-CN"/>
        </w:rPr>
        <w:t>.</w:t>
      </w:r>
      <w:r w:rsidR="00C53DCD">
        <w:rPr>
          <w:sz w:val="24"/>
        </w:rPr>
        <w:t xml:space="preserve"> and 4:00 p</w:t>
      </w:r>
      <w:r w:rsidR="007245A4">
        <w:rPr>
          <w:rFonts w:eastAsia="SimSun" w:hint="eastAsia"/>
          <w:sz w:val="24"/>
          <w:lang w:eastAsia="zh-CN"/>
        </w:rPr>
        <w:t>.</w:t>
      </w:r>
      <w:r w:rsidR="00C53DCD">
        <w:rPr>
          <w:sz w:val="24"/>
        </w:rPr>
        <w:t>m</w:t>
      </w:r>
      <w:r w:rsidR="007245A4">
        <w:rPr>
          <w:rFonts w:eastAsia="SimSun" w:hint="eastAsia"/>
          <w:sz w:val="24"/>
          <w:lang w:eastAsia="zh-CN"/>
        </w:rPr>
        <w:t>.</w:t>
      </w:r>
      <w:r w:rsidR="00C53DCD">
        <w:rPr>
          <w:sz w:val="24"/>
        </w:rPr>
        <w:t xml:space="preserve"> daily.  Fish in the three replicate cages of each feed treatment received an identical amount of feed each day and at each feeding, but the </w:t>
      </w:r>
      <w:r w:rsidR="00FF2BF3">
        <w:rPr>
          <w:sz w:val="24"/>
        </w:rPr>
        <w:t xml:space="preserve">90% satiation </w:t>
      </w:r>
      <w:r w:rsidR="00C53DCD">
        <w:rPr>
          <w:sz w:val="24"/>
        </w:rPr>
        <w:t xml:space="preserve">feed amount was adjusted separately for each feed treatment.  </w:t>
      </w:r>
      <w:r>
        <w:rPr>
          <w:sz w:val="24"/>
        </w:rPr>
        <w:t>Daily feed r</w:t>
      </w:r>
      <w:r w:rsidRPr="00474371">
        <w:rPr>
          <w:sz w:val="24"/>
        </w:rPr>
        <w:t xml:space="preserve">ecords </w:t>
      </w:r>
      <w:r w:rsidR="00C53DCD">
        <w:rPr>
          <w:sz w:val="24"/>
        </w:rPr>
        <w:t xml:space="preserve">for each cage </w:t>
      </w:r>
      <w:r w:rsidRPr="00474371">
        <w:rPr>
          <w:sz w:val="24"/>
        </w:rPr>
        <w:t>w</w:t>
      </w:r>
      <w:r>
        <w:rPr>
          <w:sz w:val="24"/>
        </w:rPr>
        <w:t>ere</w:t>
      </w:r>
      <w:r w:rsidRPr="00474371">
        <w:rPr>
          <w:sz w:val="24"/>
        </w:rPr>
        <w:t xml:space="preserve"> kept by the cooperator</w:t>
      </w:r>
      <w:r w:rsidR="00C53DCD">
        <w:rPr>
          <w:sz w:val="24"/>
        </w:rPr>
        <w:t xml:space="preserve">.  Daily feed amounts were added together and recorded in the ASA-IM </w:t>
      </w:r>
      <w:r w:rsidR="00AF7D9C">
        <w:rPr>
          <w:sz w:val="24"/>
        </w:rPr>
        <w:t>Demonstration</w:t>
      </w:r>
      <w:r w:rsidR="00C53DCD">
        <w:rPr>
          <w:sz w:val="24"/>
        </w:rPr>
        <w:t xml:space="preserve"> Data Book for each respective sampling period and for each feed treatment.  </w:t>
      </w:r>
      <w:r w:rsidRPr="00474371">
        <w:rPr>
          <w:sz w:val="24"/>
        </w:rPr>
        <w:t xml:space="preserve"> </w:t>
      </w:r>
    </w:p>
    <w:p w:rsidR="004315E5" w:rsidRPr="004E26FC" w:rsidRDefault="00C42309" w:rsidP="00E476AA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EC758F" w:rsidRPr="004E26FC" w:rsidRDefault="008E2341" w:rsidP="00E476AA">
      <w:pPr>
        <w:jc w:val="both"/>
        <w:rPr>
          <w:sz w:val="24"/>
        </w:rPr>
      </w:pPr>
      <w:r w:rsidRPr="004E26FC">
        <w:rPr>
          <w:rFonts w:hint="eastAsia"/>
          <w:sz w:val="24"/>
        </w:rPr>
        <w:t xml:space="preserve">The four test </w:t>
      </w:r>
      <w:r w:rsidR="00EC758F" w:rsidRPr="004E26FC">
        <w:rPr>
          <w:rFonts w:hint="eastAsia"/>
          <w:sz w:val="24"/>
        </w:rPr>
        <w:t xml:space="preserve">feeds were analyzed at the Feed Research Institute of Chinese Academy of Agricultural Sciences, Beijing. Dry matter was analyzed by drying the samples to constant weight at </w:t>
      </w:r>
      <w:smartTag w:uri="urn:schemas-microsoft-com:office:smarttags" w:element="chmetcnv">
        <w:smartTagPr>
          <w:attr w:name="UnitName" w:val="℃"/>
          <w:attr w:name="SourceValue" w:val="105"/>
          <w:attr w:name="HasSpace" w:val="False"/>
          <w:attr w:name="Negative" w:val="False"/>
          <w:attr w:name="NumberType" w:val="1"/>
          <w:attr w:name="TCSC" w:val="0"/>
        </w:smartTagPr>
        <w:r w:rsidR="00EC758F" w:rsidRPr="004E26FC">
          <w:rPr>
            <w:rFonts w:hint="eastAsia"/>
            <w:sz w:val="24"/>
          </w:rPr>
          <w:t>105</w:t>
        </w:r>
        <w:r w:rsidR="00EC758F" w:rsidRPr="004E26FC">
          <w:rPr>
            <w:rFonts w:hint="eastAsia"/>
            <w:sz w:val="24"/>
          </w:rPr>
          <w:t>℃</w:t>
        </w:r>
      </w:smartTag>
      <w:r w:rsidR="00EC758F" w:rsidRPr="004E26FC">
        <w:rPr>
          <w:rFonts w:hint="eastAsia"/>
          <w:sz w:val="24"/>
        </w:rPr>
        <w:t xml:space="preserve">. Crude protein was determined by digestion using the </w:t>
      </w:r>
      <w:proofErr w:type="spellStart"/>
      <w:r w:rsidR="00EC758F" w:rsidRPr="004E26FC">
        <w:rPr>
          <w:rFonts w:hint="eastAsia"/>
          <w:sz w:val="24"/>
        </w:rPr>
        <w:t>Kjeldahl</w:t>
      </w:r>
      <w:proofErr w:type="spellEnd"/>
      <w:r w:rsidR="00EC758F" w:rsidRPr="004E26FC">
        <w:rPr>
          <w:rFonts w:hint="eastAsia"/>
          <w:sz w:val="24"/>
        </w:rPr>
        <w:t xml:space="preserve"> method (AOAC 1997) and crude protein content estimated by multiplying nitrogen by 6.25. Crude lipid was measured by acid </w:t>
      </w:r>
      <w:r w:rsidR="00EC758F" w:rsidRPr="004E26FC">
        <w:rPr>
          <w:sz w:val="24"/>
        </w:rPr>
        <w:t xml:space="preserve">hydrolysis with a </w:t>
      </w:r>
      <w:proofErr w:type="spellStart"/>
      <w:r w:rsidR="00EC758F" w:rsidRPr="004E26FC">
        <w:rPr>
          <w:sz w:val="24"/>
        </w:rPr>
        <w:t>Sotex</w:t>
      </w:r>
      <w:proofErr w:type="spellEnd"/>
      <w:r w:rsidR="00EC758F" w:rsidRPr="004E26FC">
        <w:rPr>
          <w:sz w:val="24"/>
        </w:rPr>
        <w:t xml:space="preserve"> System Hotplate 2022 Hydrolyzing Unit (Foss, </w:t>
      </w:r>
      <w:proofErr w:type="spellStart"/>
      <w:r w:rsidR="00EC758F" w:rsidRPr="004E26FC">
        <w:rPr>
          <w:sz w:val="24"/>
        </w:rPr>
        <w:t>Hillerød</w:t>
      </w:r>
      <w:proofErr w:type="spellEnd"/>
      <w:r w:rsidR="00EC758F" w:rsidRPr="004E26FC">
        <w:rPr>
          <w:sz w:val="24"/>
        </w:rPr>
        <w:t xml:space="preserve">, Denmark), followed by </w:t>
      </w:r>
      <w:proofErr w:type="spellStart"/>
      <w:r w:rsidR="00EC758F" w:rsidRPr="004E26FC">
        <w:rPr>
          <w:sz w:val="24"/>
        </w:rPr>
        <w:t>Soxhlet</w:t>
      </w:r>
      <w:proofErr w:type="spellEnd"/>
      <w:r w:rsidR="00EC758F" w:rsidRPr="004E26FC">
        <w:rPr>
          <w:sz w:val="24"/>
        </w:rPr>
        <w:t xml:space="preserve"> extraction using a </w:t>
      </w:r>
      <w:proofErr w:type="spellStart"/>
      <w:r w:rsidR="00EC758F" w:rsidRPr="004E26FC">
        <w:rPr>
          <w:sz w:val="24"/>
        </w:rPr>
        <w:lastRenderedPageBreak/>
        <w:t>Sotex</w:t>
      </w:r>
      <w:proofErr w:type="spellEnd"/>
      <w:r w:rsidR="00EC758F" w:rsidRPr="004E26FC">
        <w:rPr>
          <w:sz w:val="24"/>
        </w:rPr>
        <w:t xml:space="preserve"> system 2050 (Foss, </w:t>
      </w:r>
      <w:proofErr w:type="spellStart"/>
      <w:r w:rsidR="00EC758F" w:rsidRPr="004E26FC">
        <w:rPr>
          <w:sz w:val="24"/>
        </w:rPr>
        <w:t>Hillerød</w:t>
      </w:r>
      <w:proofErr w:type="spellEnd"/>
      <w:r w:rsidR="00EC758F" w:rsidRPr="004E26FC">
        <w:rPr>
          <w:sz w:val="24"/>
        </w:rPr>
        <w:t xml:space="preserve">, Denmark). Gross energy was determined by Parr 1281 Automatic Bomb Calorimeter (Parr, </w:t>
      </w:r>
      <w:smartTag w:uri="urn:schemas-microsoft-com:office:smarttags" w:element="place">
        <w:smartTag w:uri="urn:schemas-microsoft-com:office:smarttags" w:element="City">
          <w:r w:rsidR="00EC758F" w:rsidRPr="004E26FC">
            <w:rPr>
              <w:sz w:val="24"/>
            </w:rPr>
            <w:t>Moline</w:t>
          </w:r>
        </w:smartTag>
        <w:r w:rsidR="00EC758F" w:rsidRPr="004E26FC">
          <w:rPr>
            <w:sz w:val="24"/>
          </w:rPr>
          <w:t xml:space="preserve">, </w:t>
        </w:r>
        <w:smartTag w:uri="urn:schemas-microsoft-com:office:smarttags" w:element="State">
          <w:r w:rsidR="00EC758F" w:rsidRPr="004E26FC">
            <w:rPr>
              <w:sz w:val="24"/>
            </w:rPr>
            <w:t>IL</w:t>
          </w:r>
        </w:smartTag>
        <w:r w:rsidR="00EC758F" w:rsidRPr="004E26FC">
          <w:rPr>
            <w:sz w:val="24"/>
          </w:rPr>
          <w:t xml:space="preserve">, </w:t>
        </w:r>
        <w:smartTag w:uri="urn:schemas-microsoft-com:office:smarttags" w:element="country-region">
          <w:r w:rsidR="00EC758F" w:rsidRPr="004E26FC">
            <w:rPr>
              <w:sz w:val="24"/>
            </w:rPr>
            <w:t>USA</w:t>
          </w:r>
        </w:smartTag>
      </w:smartTag>
      <w:r w:rsidR="00EC758F" w:rsidRPr="004E26FC">
        <w:rPr>
          <w:sz w:val="24"/>
        </w:rPr>
        <w:t>).</w:t>
      </w:r>
    </w:p>
    <w:p w:rsidR="00EC758F" w:rsidRPr="004E26FC" w:rsidRDefault="00EC758F" w:rsidP="00E476AA">
      <w:pPr>
        <w:jc w:val="both"/>
        <w:rPr>
          <w:sz w:val="24"/>
        </w:rPr>
      </w:pPr>
    </w:p>
    <w:p w:rsidR="00EC758F" w:rsidRPr="004E26FC" w:rsidRDefault="00EC758F" w:rsidP="00E476AA">
      <w:pPr>
        <w:jc w:val="both"/>
        <w:rPr>
          <w:sz w:val="24"/>
        </w:rPr>
      </w:pPr>
    </w:p>
    <w:p w:rsidR="00FB134A" w:rsidRPr="004E26FC" w:rsidRDefault="00FB134A" w:rsidP="00E476AA">
      <w:pPr>
        <w:jc w:val="both"/>
        <w:rPr>
          <w:b/>
          <w:caps/>
          <w:sz w:val="24"/>
          <w:szCs w:val="24"/>
        </w:rPr>
      </w:pPr>
      <w:r w:rsidRPr="004E26FC">
        <w:rPr>
          <w:b/>
          <w:caps/>
          <w:sz w:val="24"/>
          <w:szCs w:val="24"/>
        </w:rPr>
        <w:t>Results</w:t>
      </w:r>
    </w:p>
    <w:p w:rsidR="004C0C17" w:rsidRPr="004E26FC" w:rsidRDefault="004C0C17" w:rsidP="00E476AA">
      <w:pPr>
        <w:jc w:val="both"/>
        <w:rPr>
          <w:sz w:val="24"/>
        </w:rPr>
      </w:pPr>
    </w:p>
    <w:p w:rsidR="00FF2BF3" w:rsidRPr="004E26FC" w:rsidRDefault="00617448" w:rsidP="00E476AA">
      <w:pPr>
        <w:jc w:val="both"/>
        <w:rPr>
          <w:sz w:val="24"/>
        </w:rPr>
      </w:pPr>
      <w:r w:rsidRPr="004E26FC">
        <w:rPr>
          <w:sz w:val="24"/>
        </w:rPr>
        <w:t xml:space="preserve">The number of culture days </w:t>
      </w:r>
      <w:r w:rsidR="00C97F6F" w:rsidRPr="004E26FC">
        <w:rPr>
          <w:sz w:val="24"/>
        </w:rPr>
        <w:t xml:space="preserve">for tilapia to grow from </w:t>
      </w:r>
      <w:smartTag w:uri="urn:schemas-microsoft-com:office:smarttags" w:element="chmetcnv">
        <w:smartTagPr>
          <w:attr w:name="UnitName" w:val="g"/>
          <w:attr w:name="SourceValue" w:val="50"/>
          <w:attr w:name="HasSpace" w:val="True"/>
          <w:attr w:name="Negative" w:val="False"/>
          <w:attr w:name="NumberType" w:val="1"/>
          <w:attr w:name="TCSC" w:val="0"/>
        </w:smartTagPr>
        <w:r w:rsidR="00C97F6F" w:rsidRPr="004E26FC">
          <w:rPr>
            <w:rFonts w:hint="eastAsia"/>
            <w:sz w:val="24"/>
          </w:rPr>
          <w:t>50 g</w:t>
        </w:r>
      </w:smartTag>
      <w:r w:rsidR="00C97F6F" w:rsidRPr="004E26FC">
        <w:rPr>
          <w:rFonts w:hint="eastAsia"/>
          <w:sz w:val="24"/>
        </w:rPr>
        <w:t xml:space="preserve"> </w:t>
      </w:r>
      <w:r w:rsidR="00C97F6F" w:rsidRPr="004E26FC">
        <w:rPr>
          <w:sz w:val="24"/>
        </w:rPr>
        <w:t xml:space="preserve">to the targeted </w:t>
      </w:r>
      <w:smartTag w:uri="urn:schemas-microsoft-com:office:smarttags" w:element="chmetcnv">
        <w:smartTagPr>
          <w:attr w:name="UnitName" w:val="g"/>
          <w:attr w:name="SourceValue" w:val="500"/>
          <w:attr w:name="HasSpace" w:val="True"/>
          <w:attr w:name="Negative" w:val="False"/>
          <w:attr w:name="NumberType" w:val="1"/>
          <w:attr w:name="TCSC" w:val="0"/>
        </w:smartTagPr>
        <w:r w:rsidR="00C97F6F" w:rsidRPr="004E26FC">
          <w:rPr>
            <w:sz w:val="24"/>
          </w:rPr>
          <w:t>5</w:t>
        </w:r>
        <w:r w:rsidR="004B4838" w:rsidRPr="004E26FC">
          <w:rPr>
            <w:sz w:val="24"/>
          </w:rPr>
          <w:t>0</w:t>
        </w:r>
        <w:r w:rsidRPr="004E26FC">
          <w:rPr>
            <w:sz w:val="24"/>
          </w:rPr>
          <w:t>0 g</w:t>
        </w:r>
      </w:smartTag>
      <w:r w:rsidRPr="004E26FC">
        <w:rPr>
          <w:sz w:val="24"/>
        </w:rPr>
        <w:t xml:space="preserve"> market size was </w:t>
      </w:r>
      <w:r w:rsidR="00DD56A4" w:rsidRPr="004E26FC">
        <w:rPr>
          <w:sz w:val="24"/>
        </w:rPr>
        <w:t>inversely</w:t>
      </w:r>
      <w:r w:rsidRPr="004E26FC">
        <w:rPr>
          <w:sz w:val="24"/>
        </w:rPr>
        <w:t xml:space="preserve"> </w:t>
      </w:r>
      <w:r w:rsidR="006D7B9F" w:rsidRPr="004E26FC">
        <w:rPr>
          <w:sz w:val="24"/>
        </w:rPr>
        <w:t>proportional</w:t>
      </w:r>
      <w:r w:rsidRPr="004E26FC">
        <w:rPr>
          <w:sz w:val="24"/>
        </w:rPr>
        <w:t xml:space="preserve"> to the protein level of the feed, with t</w:t>
      </w:r>
      <w:r w:rsidR="00C97F6F" w:rsidRPr="004E26FC">
        <w:rPr>
          <w:sz w:val="24"/>
        </w:rPr>
        <w:t xml:space="preserve">he shortest time to market of </w:t>
      </w:r>
      <w:r w:rsidR="004B4838" w:rsidRPr="004E26FC">
        <w:rPr>
          <w:sz w:val="24"/>
        </w:rPr>
        <w:t xml:space="preserve">approximately </w:t>
      </w:r>
      <w:r w:rsidR="00C97F6F" w:rsidRPr="004E26FC">
        <w:rPr>
          <w:rFonts w:hint="eastAsia"/>
          <w:sz w:val="24"/>
        </w:rPr>
        <w:t>110</w:t>
      </w:r>
      <w:r w:rsidRPr="004E26FC">
        <w:rPr>
          <w:sz w:val="24"/>
        </w:rPr>
        <w:t xml:space="preserve"> days obtained with the </w:t>
      </w:r>
      <w:r w:rsidR="00C97F6F" w:rsidRPr="004E26FC">
        <w:rPr>
          <w:rFonts w:hint="eastAsia"/>
          <w:sz w:val="24"/>
        </w:rPr>
        <w:t xml:space="preserve">36% and 32% </w:t>
      </w:r>
      <w:r w:rsidR="00DD56A4" w:rsidRPr="004E26FC">
        <w:rPr>
          <w:sz w:val="24"/>
        </w:rPr>
        <w:t xml:space="preserve">protein </w:t>
      </w:r>
      <w:r w:rsidRPr="004E26FC">
        <w:rPr>
          <w:sz w:val="24"/>
        </w:rPr>
        <w:t>feed</w:t>
      </w:r>
      <w:r w:rsidR="00C97F6F" w:rsidRPr="004E26FC">
        <w:rPr>
          <w:rFonts w:hint="eastAsia"/>
          <w:sz w:val="24"/>
        </w:rPr>
        <w:t>s</w:t>
      </w:r>
      <w:r w:rsidRPr="004E26FC">
        <w:rPr>
          <w:sz w:val="24"/>
        </w:rPr>
        <w:t xml:space="preserve">, and the longest time to market of </w:t>
      </w:r>
      <w:r w:rsidR="00FF2BF3" w:rsidRPr="004E26FC">
        <w:rPr>
          <w:sz w:val="24"/>
        </w:rPr>
        <w:t xml:space="preserve">approximately </w:t>
      </w:r>
      <w:r w:rsidR="00C97F6F" w:rsidRPr="004E26FC">
        <w:rPr>
          <w:sz w:val="24"/>
        </w:rPr>
        <w:t>1</w:t>
      </w:r>
      <w:r w:rsidR="00C97F6F" w:rsidRPr="004E26FC">
        <w:rPr>
          <w:rFonts w:hint="eastAsia"/>
          <w:sz w:val="24"/>
        </w:rPr>
        <w:t>50</w:t>
      </w:r>
      <w:r w:rsidRPr="004E26FC">
        <w:rPr>
          <w:sz w:val="24"/>
        </w:rPr>
        <w:t xml:space="preserve"> days obtained with the</w:t>
      </w:r>
      <w:r w:rsidR="00DD56A4" w:rsidRPr="004E26FC">
        <w:rPr>
          <w:sz w:val="24"/>
        </w:rPr>
        <w:t xml:space="preserve"> lowest </w:t>
      </w:r>
      <w:r w:rsidRPr="004E26FC">
        <w:rPr>
          <w:sz w:val="24"/>
        </w:rPr>
        <w:t xml:space="preserve">protein feed </w:t>
      </w:r>
      <w:r w:rsidR="00DD56A4" w:rsidRPr="004E26FC">
        <w:rPr>
          <w:sz w:val="24"/>
        </w:rPr>
        <w:t xml:space="preserve">(24%) </w:t>
      </w:r>
      <w:r w:rsidR="00312271" w:rsidRPr="004E26FC">
        <w:rPr>
          <w:sz w:val="24"/>
        </w:rPr>
        <w:t>(Table 2,</w:t>
      </w:r>
      <w:r w:rsidR="00312271" w:rsidRPr="004E26FC">
        <w:rPr>
          <w:rFonts w:hint="eastAsia"/>
          <w:sz w:val="24"/>
        </w:rPr>
        <w:t xml:space="preserve"> Figure 1)</w:t>
      </w:r>
      <w:r w:rsidRPr="004E26FC">
        <w:rPr>
          <w:sz w:val="24"/>
        </w:rPr>
        <w:t xml:space="preserve">.  </w:t>
      </w:r>
      <w:r w:rsidR="00105E5D" w:rsidRPr="004E26FC">
        <w:rPr>
          <w:sz w:val="24"/>
        </w:rPr>
        <w:t xml:space="preserve">  </w:t>
      </w:r>
    </w:p>
    <w:p w:rsidR="00FF2BF3" w:rsidRPr="004E26FC" w:rsidRDefault="00FF2BF3" w:rsidP="00E476AA">
      <w:pPr>
        <w:jc w:val="both"/>
        <w:rPr>
          <w:sz w:val="24"/>
        </w:rPr>
      </w:pPr>
    </w:p>
    <w:p w:rsidR="00617448" w:rsidRDefault="004B4838" w:rsidP="00E476AA">
      <w:pPr>
        <w:jc w:val="both"/>
        <w:rPr>
          <w:rFonts w:eastAsia="??"/>
          <w:sz w:val="24"/>
          <w:szCs w:val="24"/>
          <w:lang w:eastAsia="zh-CN"/>
        </w:rPr>
      </w:pPr>
      <w:r w:rsidRPr="004E26FC">
        <w:rPr>
          <w:sz w:val="24"/>
        </w:rPr>
        <w:t>H</w:t>
      </w:r>
      <w:r w:rsidR="00E26377" w:rsidRPr="004E26FC">
        <w:rPr>
          <w:rFonts w:hint="eastAsia"/>
          <w:sz w:val="24"/>
        </w:rPr>
        <w:t>ighest and lowest daily weight gain</w:t>
      </w:r>
      <w:r w:rsidRPr="004E26FC">
        <w:rPr>
          <w:sz w:val="24"/>
        </w:rPr>
        <w:t>s</w:t>
      </w:r>
      <w:r w:rsidR="00E26377" w:rsidRPr="004E26FC">
        <w:rPr>
          <w:rFonts w:hint="eastAsia"/>
          <w:sz w:val="24"/>
        </w:rPr>
        <w:t xml:space="preserve"> </w:t>
      </w:r>
      <w:r w:rsidRPr="004E26FC">
        <w:rPr>
          <w:sz w:val="24"/>
        </w:rPr>
        <w:t xml:space="preserve">for tilapia were obtained </w:t>
      </w:r>
      <w:r w:rsidR="00E26377" w:rsidRPr="004E26FC">
        <w:rPr>
          <w:rFonts w:hint="eastAsia"/>
          <w:sz w:val="24"/>
        </w:rPr>
        <w:t>with the 36% and 24% protein feed</w:t>
      </w:r>
      <w:r w:rsidRPr="004E26FC">
        <w:rPr>
          <w:sz w:val="24"/>
        </w:rPr>
        <w:t>s</w:t>
      </w:r>
      <w:r w:rsidR="00E26377" w:rsidRPr="004E26FC">
        <w:rPr>
          <w:rFonts w:hint="eastAsia"/>
          <w:sz w:val="24"/>
        </w:rPr>
        <w:t>, respectively.  The f</w:t>
      </w:r>
      <w:r w:rsidR="00FF2BF3" w:rsidRPr="004E26FC">
        <w:rPr>
          <w:sz w:val="24"/>
        </w:rPr>
        <w:t>eed conversion ratio (</w:t>
      </w:r>
      <w:r w:rsidR="00617448" w:rsidRPr="004E26FC">
        <w:rPr>
          <w:sz w:val="24"/>
        </w:rPr>
        <w:t>FCR</w:t>
      </w:r>
      <w:r w:rsidR="00FF2BF3" w:rsidRPr="004E26FC">
        <w:rPr>
          <w:sz w:val="24"/>
        </w:rPr>
        <w:t>)</w:t>
      </w:r>
      <w:r w:rsidR="00617448" w:rsidRPr="004E26FC">
        <w:rPr>
          <w:sz w:val="24"/>
        </w:rPr>
        <w:t xml:space="preserve"> was </w:t>
      </w:r>
      <w:r w:rsidR="00DD56A4" w:rsidRPr="004E26FC">
        <w:rPr>
          <w:sz w:val="24"/>
        </w:rPr>
        <w:t xml:space="preserve">also </w:t>
      </w:r>
      <w:r w:rsidR="006D7B9F" w:rsidRPr="004E26FC">
        <w:rPr>
          <w:sz w:val="24"/>
        </w:rPr>
        <w:t>inversely</w:t>
      </w:r>
      <w:r w:rsidR="00617448" w:rsidRPr="004E26FC">
        <w:rPr>
          <w:sz w:val="24"/>
        </w:rPr>
        <w:t xml:space="preserve"> </w:t>
      </w:r>
      <w:r w:rsidR="006D7B9F" w:rsidRPr="004E26FC">
        <w:rPr>
          <w:sz w:val="24"/>
        </w:rPr>
        <w:t xml:space="preserve">related </w:t>
      </w:r>
      <w:r w:rsidR="00617448" w:rsidRPr="004E26FC">
        <w:rPr>
          <w:sz w:val="24"/>
        </w:rPr>
        <w:t>to the protein level of the f</w:t>
      </w:r>
      <w:r w:rsidR="00E26377" w:rsidRPr="004E26FC">
        <w:rPr>
          <w:sz w:val="24"/>
        </w:rPr>
        <w:t xml:space="preserve">eed, </w:t>
      </w:r>
      <w:r w:rsidR="00E26377">
        <w:rPr>
          <w:rFonts w:eastAsia="??"/>
          <w:sz w:val="24"/>
          <w:szCs w:val="24"/>
          <w:lang w:eastAsia="zh-CN"/>
        </w:rPr>
        <w:t>with the lowest FCR of 1.</w:t>
      </w:r>
      <w:r w:rsidR="00E26377">
        <w:rPr>
          <w:rFonts w:eastAsia="??" w:hint="eastAsia"/>
          <w:sz w:val="24"/>
          <w:szCs w:val="24"/>
          <w:lang w:eastAsia="zh-CN"/>
        </w:rPr>
        <w:t>25</w:t>
      </w:r>
      <w:r w:rsidR="00617448">
        <w:rPr>
          <w:rFonts w:eastAsia="??"/>
          <w:sz w:val="24"/>
          <w:szCs w:val="24"/>
          <w:lang w:eastAsia="zh-CN"/>
        </w:rPr>
        <w:t xml:space="preserve">:1 obtained with the </w:t>
      </w:r>
      <w:r w:rsidR="006D7B9F">
        <w:rPr>
          <w:rFonts w:eastAsia="??"/>
          <w:sz w:val="24"/>
          <w:szCs w:val="24"/>
          <w:lang w:eastAsia="zh-CN"/>
        </w:rPr>
        <w:t xml:space="preserve">highest </w:t>
      </w:r>
      <w:r w:rsidR="00617448">
        <w:rPr>
          <w:rFonts w:eastAsia="??"/>
          <w:sz w:val="24"/>
          <w:szCs w:val="24"/>
          <w:lang w:eastAsia="zh-CN"/>
        </w:rPr>
        <w:t>protein feed</w:t>
      </w:r>
      <w:r w:rsidR="00DD56A4">
        <w:rPr>
          <w:rFonts w:eastAsia="??"/>
          <w:sz w:val="24"/>
          <w:szCs w:val="24"/>
          <w:lang w:eastAsia="zh-CN"/>
        </w:rPr>
        <w:t xml:space="preserve"> (36%)</w:t>
      </w:r>
      <w:r w:rsidR="00E26377">
        <w:rPr>
          <w:rFonts w:eastAsia="??"/>
          <w:sz w:val="24"/>
          <w:szCs w:val="24"/>
          <w:lang w:eastAsia="zh-CN"/>
        </w:rPr>
        <w:t>, and the highest FCR of 1.</w:t>
      </w:r>
      <w:r w:rsidR="00E26377">
        <w:rPr>
          <w:rFonts w:eastAsia="??" w:hint="eastAsia"/>
          <w:sz w:val="24"/>
          <w:szCs w:val="24"/>
          <w:lang w:eastAsia="zh-CN"/>
        </w:rPr>
        <w:t>74</w:t>
      </w:r>
      <w:r w:rsidR="00617448">
        <w:rPr>
          <w:rFonts w:eastAsia="??"/>
          <w:sz w:val="24"/>
          <w:szCs w:val="24"/>
          <w:lang w:eastAsia="zh-CN"/>
        </w:rPr>
        <w:t xml:space="preserve">:1 obtained with the </w:t>
      </w:r>
      <w:r w:rsidR="006D7B9F">
        <w:rPr>
          <w:rFonts w:eastAsia="??"/>
          <w:sz w:val="24"/>
          <w:szCs w:val="24"/>
          <w:lang w:eastAsia="zh-CN"/>
        </w:rPr>
        <w:t xml:space="preserve">lowest </w:t>
      </w:r>
      <w:r w:rsidR="00617448">
        <w:rPr>
          <w:rFonts w:eastAsia="??"/>
          <w:sz w:val="24"/>
          <w:szCs w:val="24"/>
          <w:lang w:eastAsia="zh-CN"/>
        </w:rPr>
        <w:t>protein feed</w:t>
      </w:r>
      <w:r w:rsidR="00056DBE">
        <w:rPr>
          <w:rFonts w:eastAsia="??"/>
          <w:sz w:val="24"/>
          <w:szCs w:val="24"/>
          <w:lang w:eastAsia="zh-CN"/>
        </w:rPr>
        <w:t xml:space="preserve"> </w:t>
      </w:r>
      <w:r w:rsidR="00DD56A4">
        <w:rPr>
          <w:rFonts w:eastAsia="??"/>
          <w:sz w:val="24"/>
          <w:szCs w:val="24"/>
          <w:lang w:eastAsia="zh-CN"/>
        </w:rPr>
        <w:t xml:space="preserve">(24% ) </w:t>
      </w:r>
      <w:r w:rsidR="00056DBE">
        <w:rPr>
          <w:rFonts w:eastAsia="??"/>
          <w:sz w:val="24"/>
          <w:szCs w:val="24"/>
          <w:lang w:eastAsia="zh-CN"/>
        </w:rPr>
        <w:t>(Table 2)</w:t>
      </w:r>
      <w:r w:rsidR="00617448">
        <w:rPr>
          <w:rFonts w:eastAsia="??"/>
          <w:sz w:val="24"/>
          <w:szCs w:val="24"/>
          <w:lang w:eastAsia="zh-CN"/>
        </w:rPr>
        <w:t xml:space="preserve">.  </w:t>
      </w:r>
    </w:p>
    <w:p w:rsidR="00617448" w:rsidRDefault="00617448" w:rsidP="00E476AA">
      <w:pPr>
        <w:jc w:val="both"/>
        <w:rPr>
          <w:rFonts w:eastAsia="??"/>
          <w:sz w:val="24"/>
          <w:szCs w:val="24"/>
          <w:lang w:eastAsia="zh-CN"/>
        </w:rPr>
      </w:pPr>
    </w:p>
    <w:p w:rsidR="00EC758F" w:rsidRDefault="00EE344F" w:rsidP="00E476AA">
      <w:pPr>
        <w:jc w:val="both"/>
        <w:rPr>
          <w:rFonts w:eastAsia="??"/>
          <w:sz w:val="24"/>
          <w:szCs w:val="24"/>
          <w:lang w:eastAsia="zh-CN"/>
        </w:rPr>
      </w:pPr>
      <w:r>
        <w:rPr>
          <w:rFonts w:eastAsia="??" w:hint="eastAsia"/>
          <w:sz w:val="24"/>
          <w:szCs w:val="24"/>
          <w:lang w:eastAsia="zh-CN"/>
        </w:rPr>
        <w:t>The protein retention ratio</w:t>
      </w:r>
      <w:r w:rsidR="008E2341" w:rsidRPr="008E2341">
        <w:rPr>
          <w:rFonts w:eastAsia="??" w:hint="eastAsia"/>
          <w:sz w:val="24"/>
          <w:szCs w:val="24"/>
          <w:lang w:eastAsia="zh-CN"/>
        </w:rPr>
        <w:t>n</w:t>
      </w:r>
      <w:r w:rsidR="00F00664">
        <w:rPr>
          <w:rFonts w:eastAsia="??" w:hint="eastAsia"/>
          <w:sz w:val="24"/>
          <w:szCs w:val="24"/>
          <w:lang w:eastAsia="zh-CN"/>
        </w:rPr>
        <w:t xml:space="preserve"> (PRR)</w:t>
      </w:r>
      <w:r>
        <w:rPr>
          <w:rFonts w:eastAsia="??" w:hint="eastAsia"/>
          <w:sz w:val="24"/>
          <w:szCs w:val="24"/>
          <w:lang w:eastAsia="zh-CN"/>
        </w:rPr>
        <w:t xml:space="preserve"> was inversely proportional to the protein level among the four test feeds. The 24% protein feed had the highest protein retention ratio</w:t>
      </w:r>
      <w:r w:rsidRPr="004E26FC">
        <w:rPr>
          <w:rFonts w:eastAsia="??" w:hint="eastAsia"/>
          <w:sz w:val="24"/>
          <w:szCs w:val="24"/>
          <w:lang w:eastAsia="zh-CN"/>
        </w:rPr>
        <w:t>n</w:t>
      </w:r>
      <w:r w:rsidR="00AC4A1C">
        <w:rPr>
          <w:rFonts w:eastAsia="??" w:hint="eastAsia"/>
          <w:sz w:val="24"/>
          <w:szCs w:val="24"/>
          <w:lang w:eastAsia="zh-CN"/>
        </w:rPr>
        <w:t>, followed by the 28% and 32% protein feeds. The 36% protein feed had the lowest pro</w:t>
      </w:r>
      <w:r w:rsidR="004E26FC">
        <w:rPr>
          <w:rFonts w:eastAsia="??" w:hint="eastAsia"/>
          <w:sz w:val="24"/>
          <w:szCs w:val="24"/>
          <w:lang w:eastAsia="zh-CN"/>
        </w:rPr>
        <w:t>tein retention ration (Table 3) because it was</w:t>
      </w:r>
      <w:r w:rsidR="008E2341">
        <w:rPr>
          <w:rFonts w:eastAsia="??" w:hint="eastAsia"/>
          <w:sz w:val="24"/>
          <w:szCs w:val="24"/>
          <w:lang w:eastAsia="zh-CN"/>
        </w:rPr>
        <w:t xml:space="preserve"> </w:t>
      </w:r>
      <w:r w:rsidR="004E26FC">
        <w:rPr>
          <w:rFonts w:eastAsia="??"/>
          <w:sz w:val="24"/>
          <w:szCs w:val="24"/>
          <w:lang w:eastAsia="zh-CN"/>
        </w:rPr>
        <w:t>over formulated</w:t>
      </w:r>
      <w:r w:rsidR="004E26FC">
        <w:rPr>
          <w:rFonts w:eastAsia="??" w:hint="eastAsia"/>
          <w:sz w:val="24"/>
          <w:szCs w:val="24"/>
          <w:lang w:eastAsia="zh-CN"/>
        </w:rPr>
        <w:t xml:space="preserve"> for tilapia and some were deposited as</w:t>
      </w:r>
      <w:r w:rsidR="008E2341">
        <w:rPr>
          <w:rFonts w:eastAsia="??" w:hint="eastAsia"/>
          <w:sz w:val="24"/>
          <w:szCs w:val="24"/>
          <w:lang w:eastAsia="zh-CN"/>
        </w:rPr>
        <w:t xml:space="preserve"> fat.</w:t>
      </w:r>
    </w:p>
    <w:p w:rsidR="00AC4A1C" w:rsidRDefault="00AC4A1C" w:rsidP="00E476AA">
      <w:pPr>
        <w:jc w:val="both"/>
        <w:rPr>
          <w:rFonts w:eastAsia="??"/>
          <w:sz w:val="24"/>
          <w:szCs w:val="24"/>
          <w:lang w:eastAsia="zh-CN"/>
        </w:rPr>
      </w:pPr>
    </w:p>
    <w:p w:rsidR="00797195" w:rsidRDefault="00695BFD" w:rsidP="003D2030">
      <w:pPr>
        <w:jc w:val="both"/>
        <w:rPr>
          <w:rFonts w:eastAsia="??"/>
          <w:sz w:val="24"/>
          <w:szCs w:val="24"/>
          <w:lang w:eastAsia="zh-CN"/>
        </w:rPr>
      </w:pPr>
      <w:r>
        <w:rPr>
          <w:rFonts w:eastAsia="??"/>
          <w:sz w:val="24"/>
          <w:szCs w:val="24"/>
          <w:lang w:eastAsia="zh-CN"/>
        </w:rPr>
        <w:t>T</w:t>
      </w:r>
      <w:r w:rsidR="00105E5D">
        <w:rPr>
          <w:rFonts w:eastAsia="??"/>
          <w:sz w:val="24"/>
          <w:szCs w:val="24"/>
          <w:lang w:eastAsia="zh-CN"/>
        </w:rPr>
        <w:t>he l</w:t>
      </w:r>
      <w:r w:rsidR="00617448">
        <w:rPr>
          <w:rFonts w:eastAsia="??"/>
          <w:sz w:val="24"/>
          <w:szCs w:val="24"/>
          <w:lang w:eastAsia="zh-CN"/>
        </w:rPr>
        <w:t xml:space="preserve">owest feed cost per unit of fish gain, </w:t>
      </w:r>
      <w:r w:rsidR="00105E5D">
        <w:rPr>
          <w:rFonts w:eastAsia="??"/>
          <w:sz w:val="24"/>
          <w:szCs w:val="24"/>
          <w:lang w:eastAsia="zh-CN"/>
        </w:rPr>
        <w:t xml:space="preserve">the </w:t>
      </w:r>
      <w:r w:rsidR="00617448">
        <w:rPr>
          <w:rFonts w:eastAsia="??"/>
          <w:sz w:val="24"/>
          <w:szCs w:val="24"/>
          <w:lang w:eastAsia="zh-CN"/>
        </w:rPr>
        <w:t xml:space="preserve">highest net economic return, and </w:t>
      </w:r>
      <w:r w:rsidR="00105E5D">
        <w:rPr>
          <w:rFonts w:eastAsia="??"/>
          <w:sz w:val="24"/>
          <w:szCs w:val="24"/>
          <w:lang w:eastAsia="zh-CN"/>
        </w:rPr>
        <w:t xml:space="preserve">the </w:t>
      </w:r>
      <w:r w:rsidR="00617448">
        <w:rPr>
          <w:rFonts w:eastAsia="??"/>
          <w:sz w:val="24"/>
          <w:szCs w:val="24"/>
          <w:lang w:eastAsia="zh-CN"/>
        </w:rPr>
        <w:t xml:space="preserve">highest return on investment (ROI) were </w:t>
      </w:r>
      <w:r w:rsidR="00105E5D">
        <w:rPr>
          <w:rFonts w:eastAsia="??"/>
          <w:sz w:val="24"/>
          <w:szCs w:val="24"/>
          <w:lang w:eastAsia="zh-CN"/>
        </w:rPr>
        <w:t xml:space="preserve">all </w:t>
      </w:r>
      <w:r w:rsidR="00617448">
        <w:rPr>
          <w:rFonts w:eastAsia="??"/>
          <w:sz w:val="24"/>
          <w:szCs w:val="24"/>
          <w:lang w:eastAsia="zh-CN"/>
        </w:rPr>
        <w:t>obtained wi</w:t>
      </w:r>
      <w:r w:rsidR="00AC4A1C">
        <w:rPr>
          <w:rFonts w:eastAsia="??"/>
          <w:sz w:val="24"/>
          <w:szCs w:val="24"/>
          <w:lang w:eastAsia="zh-CN"/>
        </w:rPr>
        <w:t xml:space="preserve">th the 32% protein feed (Table </w:t>
      </w:r>
      <w:r w:rsidR="00AC4A1C">
        <w:rPr>
          <w:rFonts w:eastAsia="??" w:hint="eastAsia"/>
          <w:sz w:val="24"/>
          <w:szCs w:val="24"/>
          <w:lang w:eastAsia="zh-CN"/>
        </w:rPr>
        <w:t>4</w:t>
      </w:r>
      <w:r w:rsidR="00617448">
        <w:rPr>
          <w:rFonts w:eastAsia="??"/>
          <w:sz w:val="24"/>
          <w:szCs w:val="24"/>
          <w:lang w:eastAsia="zh-CN"/>
        </w:rPr>
        <w:t xml:space="preserve">).  </w:t>
      </w:r>
      <w:r w:rsidR="00FF2BF3">
        <w:rPr>
          <w:rFonts w:eastAsia="??"/>
          <w:sz w:val="24"/>
          <w:szCs w:val="24"/>
          <w:lang w:eastAsia="zh-CN"/>
        </w:rPr>
        <w:t>Feed cost pe</w:t>
      </w:r>
      <w:r w:rsidR="00E26377">
        <w:rPr>
          <w:rFonts w:eastAsia="??"/>
          <w:sz w:val="24"/>
          <w:szCs w:val="24"/>
          <w:lang w:eastAsia="zh-CN"/>
        </w:rPr>
        <w:t xml:space="preserve">r unit of fish gain was RMB </w:t>
      </w:r>
      <w:r w:rsidR="00E26377">
        <w:rPr>
          <w:rFonts w:eastAsia="??" w:hint="eastAsia"/>
          <w:sz w:val="24"/>
          <w:szCs w:val="24"/>
          <w:lang w:eastAsia="zh-CN"/>
        </w:rPr>
        <w:t>7.07</w:t>
      </w:r>
      <w:r w:rsidR="00FF2BF3">
        <w:rPr>
          <w:rFonts w:eastAsia="??"/>
          <w:sz w:val="24"/>
          <w:szCs w:val="24"/>
          <w:lang w:eastAsia="zh-CN"/>
        </w:rPr>
        <w:t xml:space="preserve"> for the 32% protein</w:t>
      </w:r>
      <w:r w:rsidR="00E26377">
        <w:rPr>
          <w:rFonts w:eastAsia="??"/>
          <w:sz w:val="24"/>
          <w:szCs w:val="24"/>
          <w:lang w:eastAsia="zh-CN"/>
        </w:rPr>
        <w:t xml:space="preserve"> feed, in comparison to RMB </w:t>
      </w:r>
      <w:r w:rsidR="00E26377">
        <w:rPr>
          <w:rFonts w:eastAsia="??" w:hint="eastAsia"/>
          <w:sz w:val="24"/>
          <w:szCs w:val="24"/>
          <w:lang w:eastAsia="zh-CN"/>
        </w:rPr>
        <w:t>7.30</w:t>
      </w:r>
      <w:r w:rsidR="00E26377">
        <w:rPr>
          <w:rFonts w:eastAsia="??"/>
          <w:sz w:val="24"/>
          <w:szCs w:val="24"/>
          <w:lang w:eastAsia="zh-CN"/>
        </w:rPr>
        <w:t xml:space="preserve">, RMB </w:t>
      </w:r>
      <w:r w:rsidR="00E26377">
        <w:rPr>
          <w:rFonts w:eastAsia="??" w:hint="eastAsia"/>
          <w:sz w:val="24"/>
          <w:szCs w:val="24"/>
          <w:lang w:eastAsia="zh-CN"/>
        </w:rPr>
        <w:t>7.08</w:t>
      </w:r>
      <w:r w:rsidR="00E26377">
        <w:rPr>
          <w:rFonts w:eastAsia="??"/>
          <w:sz w:val="24"/>
          <w:szCs w:val="24"/>
          <w:lang w:eastAsia="zh-CN"/>
        </w:rPr>
        <w:t xml:space="preserve"> and RMB </w:t>
      </w:r>
      <w:r w:rsidR="00E26377">
        <w:rPr>
          <w:rFonts w:eastAsia="??" w:hint="eastAsia"/>
          <w:sz w:val="24"/>
          <w:szCs w:val="24"/>
          <w:lang w:eastAsia="zh-CN"/>
        </w:rPr>
        <w:t>7.22</w:t>
      </w:r>
      <w:r w:rsidR="00FF2BF3">
        <w:rPr>
          <w:rFonts w:eastAsia="??"/>
          <w:sz w:val="24"/>
          <w:szCs w:val="24"/>
          <w:lang w:eastAsia="zh-CN"/>
        </w:rPr>
        <w:t xml:space="preserve"> for the 36%, 28% and 24% protein feeds, respectively.  </w:t>
      </w:r>
      <w:r w:rsidR="00105E5D">
        <w:rPr>
          <w:rFonts w:eastAsia="??"/>
          <w:sz w:val="24"/>
          <w:szCs w:val="24"/>
          <w:lang w:eastAsia="zh-CN"/>
        </w:rPr>
        <w:t xml:space="preserve">The 32% protein feed </w:t>
      </w:r>
      <w:r w:rsidR="00A16EDD">
        <w:rPr>
          <w:rFonts w:eastAsia="??"/>
          <w:sz w:val="24"/>
          <w:szCs w:val="24"/>
          <w:lang w:eastAsia="zh-CN"/>
        </w:rPr>
        <w:t xml:space="preserve">had an average price of RMB </w:t>
      </w:r>
      <w:r w:rsidR="00A16EDD">
        <w:rPr>
          <w:rFonts w:eastAsia="??" w:hint="eastAsia"/>
          <w:sz w:val="24"/>
          <w:szCs w:val="24"/>
          <w:lang w:eastAsia="zh-CN"/>
        </w:rPr>
        <w:t>5.05</w:t>
      </w:r>
      <w:r w:rsidR="00105E5D">
        <w:rPr>
          <w:rFonts w:eastAsia="??"/>
          <w:sz w:val="24"/>
          <w:szCs w:val="24"/>
          <w:lang w:eastAsia="zh-CN"/>
        </w:rPr>
        <w:t>/kg ($0.68/kg), an</w:t>
      </w:r>
      <w:r w:rsidR="00A16EDD">
        <w:rPr>
          <w:rFonts w:eastAsia="??"/>
          <w:sz w:val="24"/>
          <w:szCs w:val="24"/>
          <w:lang w:eastAsia="zh-CN"/>
        </w:rPr>
        <w:t>d was 1</w:t>
      </w:r>
      <w:r w:rsidR="00A16EDD">
        <w:rPr>
          <w:rFonts w:eastAsia="??" w:hint="eastAsia"/>
          <w:sz w:val="24"/>
          <w:szCs w:val="24"/>
          <w:lang w:eastAsia="zh-CN"/>
        </w:rPr>
        <w:t>3.7</w:t>
      </w:r>
      <w:r w:rsidR="00105E5D">
        <w:rPr>
          <w:rFonts w:eastAsia="??"/>
          <w:sz w:val="24"/>
          <w:szCs w:val="24"/>
          <w:lang w:eastAsia="zh-CN"/>
        </w:rPr>
        <w:t>% less exp</w:t>
      </w:r>
      <w:r w:rsidR="00A16EDD">
        <w:rPr>
          <w:rFonts w:eastAsia="??"/>
          <w:sz w:val="24"/>
          <w:szCs w:val="24"/>
          <w:lang w:eastAsia="zh-CN"/>
        </w:rPr>
        <w:t xml:space="preserve">ensive than the 36% feed, and </w:t>
      </w:r>
      <w:r w:rsidR="00A16EDD">
        <w:rPr>
          <w:rFonts w:eastAsia="??" w:hint="eastAsia"/>
          <w:sz w:val="24"/>
          <w:szCs w:val="24"/>
          <w:lang w:eastAsia="zh-CN"/>
        </w:rPr>
        <w:t>10</w:t>
      </w:r>
      <w:r w:rsidR="00A16EDD">
        <w:rPr>
          <w:rFonts w:eastAsia="??"/>
          <w:sz w:val="24"/>
          <w:szCs w:val="24"/>
          <w:lang w:eastAsia="zh-CN"/>
        </w:rPr>
        <w:t>% and 1</w:t>
      </w:r>
      <w:r w:rsidR="00A16EDD">
        <w:rPr>
          <w:rFonts w:eastAsia="??" w:hint="eastAsia"/>
          <w:sz w:val="24"/>
          <w:szCs w:val="24"/>
          <w:lang w:eastAsia="zh-CN"/>
        </w:rPr>
        <w:t>7.8</w:t>
      </w:r>
      <w:r w:rsidR="00A16EDD">
        <w:rPr>
          <w:rFonts w:eastAsia="??"/>
          <w:sz w:val="24"/>
          <w:szCs w:val="24"/>
          <w:lang w:eastAsia="zh-CN"/>
        </w:rPr>
        <w:t>% more expensive than the 2</w:t>
      </w:r>
      <w:r w:rsidR="00A16EDD">
        <w:rPr>
          <w:rFonts w:eastAsia="??" w:hint="eastAsia"/>
          <w:sz w:val="24"/>
          <w:szCs w:val="24"/>
          <w:lang w:eastAsia="zh-CN"/>
        </w:rPr>
        <w:t>8</w:t>
      </w:r>
      <w:r w:rsidR="00A16EDD">
        <w:rPr>
          <w:rFonts w:eastAsia="??"/>
          <w:sz w:val="24"/>
          <w:szCs w:val="24"/>
          <w:lang w:eastAsia="zh-CN"/>
        </w:rPr>
        <w:t>% and 2</w:t>
      </w:r>
      <w:r w:rsidR="00A16EDD">
        <w:rPr>
          <w:rFonts w:eastAsia="??" w:hint="eastAsia"/>
          <w:sz w:val="24"/>
          <w:szCs w:val="24"/>
          <w:lang w:eastAsia="zh-CN"/>
        </w:rPr>
        <w:t>4</w:t>
      </w:r>
      <w:r w:rsidR="00105E5D">
        <w:rPr>
          <w:rFonts w:eastAsia="??"/>
          <w:sz w:val="24"/>
          <w:szCs w:val="24"/>
          <w:lang w:eastAsia="zh-CN"/>
        </w:rPr>
        <w:t>% protein feeds, respectively.</w:t>
      </w:r>
      <w:r w:rsidR="003D2030">
        <w:rPr>
          <w:rFonts w:eastAsia="??"/>
          <w:sz w:val="24"/>
          <w:szCs w:val="24"/>
          <w:lang w:eastAsia="zh-CN"/>
        </w:rPr>
        <w:t xml:space="preserve">  </w:t>
      </w:r>
    </w:p>
    <w:p w:rsidR="00797195" w:rsidRDefault="00797195" w:rsidP="003D2030">
      <w:pPr>
        <w:jc w:val="both"/>
        <w:rPr>
          <w:rFonts w:eastAsia="??"/>
          <w:sz w:val="24"/>
          <w:szCs w:val="24"/>
          <w:lang w:eastAsia="zh-CN"/>
        </w:rPr>
      </w:pPr>
    </w:p>
    <w:p w:rsidR="003D2030" w:rsidRPr="00477F8E" w:rsidRDefault="00797195" w:rsidP="003D2030">
      <w:pPr>
        <w:jc w:val="both"/>
        <w:rPr>
          <w:rFonts w:eastAsia="??"/>
          <w:color w:val="000000"/>
          <w:sz w:val="24"/>
          <w:szCs w:val="24"/>
          <w:lang w:eastAsia="zh-CN"/>
        </w:rPr>
      </w:pPr>
      <w:r w:rsidRPr="00477F8E">
        <w:rPr>
          <w:rFonts w:eastAsia="??"/>
          <w:color w:val="000000"/>
          <w:sz w:val="24"/>
          <w:szCs w:val="24"/>
          <w:lang w:eastAsia="zh-CN"/>
        </w:rPr>
        <w:t xml:space="preserve">Net income with the 32% protein feed was 3.85 times and 2.67 times greater than with the 24% and 28% protein feeds, respectively.  </w:t>
      </w:r>
      <w:r w:rsidR="0090570C" w:rsidRPr="00477F8E">
        <w:rPr>
          <w:rFonts w:eastAsia="??"/>
          <w:color w:val="000000"/>
          <w:sz w:val="24"/>
          <w:szCs w:val="24"/>
          <w:lang w:eastAsia="zh-CN"/>
        </w:rPr>
        <w:t xml:space="preserve">There was less than a 2% difference in net income between the 32% and 36% protein feeds. </w:t>
      </w:r>
      <w:r w:rsidR="00A16EDD" w:rsidRPr="00477F8E">
        <w:rPr>
          <w:rFonts w:eastAsia="??" w:hint="eastAsia"/>
          <w:color w:val="000000"/>
          <w:sz w:val="24"/>
          <w:szCs w:val="24"/>
          <w:lang w:eastAsia="zh-CN"/>
        </w:rPr>
        <w:t xml:space="preserve"> </w:t>
      </w:r>
      <w:r w:rsidR="0090570C" w:rsidRPr="00477F8E">
        <w:rPr>
          <w:rFonts w:eastAsia="??"/>
          <w:color w:val="000000"/>
          <w:sz w:val="24"/>
          <w:szCs w:val="24"/>
          <w:lang w:eastAsia="zh-CN"/>
        </w:rPr>
        <w:t>R</w:t>
      </w:r>
      <w:r w:rsidR="00A16EDD" w:rsidRPr="00477F8E">
        <w:rPr>
          <w:rFonts w:eastAsia="??" w:hint="eastAsia"/>
          <w:color w:val="000000"/>
          <w:sz w:val="24"/>
          <w:szCs w:val="24"/>
          <w:lang w:eastAsia="zh-CN"/>
        </w:rPr>
        <w:t>eturn o</w:t>
      </w:r>
      <w:r w:rsidR="0090570C" w:rsidRPr="00477F8E">
        <w:rPr>
          <w:rFonts w:eastAsia="??"/>
          <w:color w:val="000000"/>
          <w:sz w:val="24"/>
          <w:szCs w:val="24"/>
          <w:lang w:eastAsia="zh-CN"/>
        </w:rPr>
        <w:t>n</w:t>
      </w:r>
      <w:r w:rsidR="00A16EDD" w:rsidRPr="00477F8E">
        <w:rPr>
          <w:rFonts w:eastAsia="??" w:hint="eastAsia"/>
          <w:color w:val="000000"/>
          <w:sz w:val="24"/>
          <w:szCs w:val="24"/>
          <w:lang w:eastAsia="zh-CN"/>
        </w:rPr>
        <w:t xml:space="preserve"> investment (ROI) was highest (20.2%) with the 32% protein feed</w:t>
      </w:r>
      <w:r w:rsidR="0090570C" w:rsidRPr="00477F8E">
        <w:rPr>
          <w:rFonts w:eastAsia="??"/>
          <w:color w:val="000000"/>
          <w:sz w:val="24"/>
          <w:szCs w:val="24"/>
          <w:lang w:eastAsia="zh-CN"/>
        </w:rPr>
        <w:t>, and lowest with the 24% protein feed</w:t>
      </w:r>
      <w:r w:rsidR="00A16EDD" w:rsidRPr="00477F8E">
        <w:rPr>
          <w:rFonts w:eastAsia="??" w:hint="eastAsia"/>
          <w:color w:val="000000"/>
          <w:sz w:val="24"/>
          <w:szCs w:val="24"/>
          <w:lang w:eastAsia="zh-CN"/>
        </w:rPr>
        <w:t>.</w:t>
      </w:r>
      <w:r w:rsidRPr="00477F8E">
        <w:rPr>
          <w:rFonts w:eastAsia="??"/>
          <w:color w:val="000000"/>
          <w:sz w:val="24"/>
          <w:szCs w:val="24"/>
          <w:lang w:eastAsia="zh-CN"/>
        </w:rPr>
        <w:t xml:space="preserve">  ROI was less than 7% </w:t>
      </w:r>
      <w:r w:rsidR="0090570C" w:rsidRPr="00477F8E">
        <w:rPr>
          <w:rFonts w:eastAsia="??"/>
          <w:color w:val="000000"/>
          <w:sz w:val="24"/>
          <w:szCs w:val="24"/>
          <w:lang w:eastAsia="zh-CN"/>
        </w:rPr>
        <w:t xml:space="preserve">and 5% </w:t>
      </w:r>
      <w:r w:rsidRPr="00477F8E">
        <w:rPr>
          <w:rFonts w:eastAsia="??"/>
          <w:color w:val="000000"/>
          <w:sz w:val="24"/>
          <w:szCs w:val="24"/>
          <w:lang w:eastAsia="zh-CN"/>
        </w:rPr>
        <w:t xml:space="preserve">with the 28% </w:t>
      </w:r>
      <w:r w:rsidR="0090570C" w:rsidRPr="00477F8E">
        <w:rPr>
          <w:rFonts w:eastAsia="??"/>
          <w:color w:val="000000"/>
          <w:sz w:val="24"/>
          <w:szCs w:val="24"/>
          <w:lang w:eastAsia="zh-CN"/>
        </w:rPr>
        <w:t xml:space="preserve">and 24% protein </w:t>
      </w:r>
      <w:r w:rsidRPr="00477F8E">
        <w:rPr>
          <w:rFonts w:eastAsia="??"/>
          <w:color w:val="000000"/>
          <w:sz w:val="24"/>
          <w:szCs w:val="24"/>
          <w:lang w:eastAsia="zh-CN"/>
        </w:rPr>
        <w:t>feed</w:t>
      </w:r>
      <w:r w:rsidR="0090570C" w:rsidRPr="00477F8E">
        <w:rPr>
          <w:rFonts w:eastAsia="??"/>
          <w:color w:val="000000"/>
          <w:sz w:val="24"/>
          <w:szCs w:val="24"/>
          <w:lang w:eastAsia="zh-CN"/>
        </w:rPr>
        <w:t xml:space="preserve">s, respectively.  </w:t>
      </w:r>
      <w:r w:rsidRPr="00477F8E">
        <w:rPr>
          <w:rFonts w:eastAsia="??"/>
          <w:color w:val="000000"/>
          <w:sz w:val="24"/>
          <w:szCs w:val="24"/>
          <w:lang w:eastAsia="zh-CN"/>
        </w:rPr>
        <w:t xml:space="preserve">  </w:t>
      </w:r>
    </w:p>
    <w:p w:rsidR="00561731" w:rsidRDefault="003D2030" w:rsidP="00E476AA">
      <w:pPr>
        <w:jc w:val="both"/>
        <w:rPr>
          <w:rFonts w:eastAsia="??"/>
          <w:sz w:val="24"/>
          <w:szCs w:val="24"/>
          <w:lang w:eastAsia="zh-CN"/>
        </w:rPr>
      </w:pPr>
      <w:r>
        <w:rPr>
          <w:rFonts w:eastAsia="??"/>
          <w:sz w:val="24"/>
          <w:szCs w:val="24"/>
          <w:lang w:eastAsia="zh-CN"/>
        </w:rPr>
        <w:t xml:space="preserve">  </w:t>
      </w:r>
      <w:r w:rsidR="00105E5D">
        <w:rPr>
          <w:rFonts w:eastAsia="??"/>
          <w:sz w:val="24"/>
          <w:szCs w:val="24"/>
          <w:lang w:eastAsia="zh-CN"/>
        </w:rPr>
        <w:t xml:space="preserve">  </w:t>
      </w:r>
    </w:p>
    <w:p w:rsidR="004C0C17" w:rsidRDefault="004C0C17" w:rsidP="00E476AA">
      <w:pPr>
        <w:jc w:val="both"/>
        <w:rPr>
          <w:rFonts w:eastAsia="??"/>
          <w:sz w:val="24"/>
          <w:szCs w:val="24"/>
          <w:lang w:eastAsia="zh-CN"/>
        </w:rPr>
      </w:pPr>
    </w:p>
    <w:p w:rsidR="00A425B8" w:rsidRDefault="00A425B8" w:rsidP="00E476AA">
      <w:pPr>
        <w:jc w:val="both"/>
        <w:rPr>
          <w:rFonts w:eastAsia="??"/>
          <w:sz w:val="24"/>
          <w:szCs w:val="24"/>
          <w:lang w:eastAsia="zh-CN"/>
        </w:rPr>
      </w:pPr>
    </w:p>
    <w:p w:rsidR="00C31274" w:rsidRPr="00C55E99" w:rsidRDefault="00DE4800" w:rsidP="00E476AA">
      <w:pPr>
        <w:jc w:val="both"/>
        <w:rPr>
          <w:b/>
          <w:sz w:val="24"/>
        </w:rPr>
      </w:pPr>
      <w:r w:rsidRPr="00DE4800">
        <w:rPr>
          <w:rFonts w:hint="eastAsia"/>
          <w:b/>
          <w:sz w:val="24"/>
        </w:rPr>
        <w:t xml:space="preserve">SUMMARY AND </w:t>
      </w:r>
      <w:r w:rsidR="00C55E99">
        <w:rPr>
          <w:b/>
          <w:sz w:val="24"/>
        </w:rPr>
        <w:t>CONCLUSIONS</w:t>
      </w:r>
    </w:p>
    <w:p w:rsidR="00C31274" w:rsidRDefault="00C31274" w:rsidP="00E476AA">
      <w:pPr>
        <w:jc w:val="both"/>
        <w:rPr>
          <w:sz w:val="24"/>
        </w:rPr>
      </w:pPr>
    </w:p>
    <w:p w:rsidR="002C7A56" w:rsidRPr="0090570C" w:rsidRDefault="003D2030" w:rsidP="0065312C">
      <w:pPr>
        <w:jc w:val="both"/>
        <w:rPr>
          <w:rFonts w:eastAsia="SimSun"/>
          <w:bCs/>
          <w:sz w:val="24"/>
          <w:szCs w:val="24"/>
          <w:lang w:eastAsia="zh-CN"/>
        </w:rPr>
      </w:pPr>
      <w:r w:rsidRPr="0090570C">
        <w:rPr>
          <w:rFonts w:eastAsia="SimSun"/>
          <w:bCs/>
          <w:sz w:val="24"/>
          <w:szCs w:val="24"/>
          <w:lang w:eastAsia="zh-CN"/>
        </w:rPr>
        <w:t xml:space="preserve">Results of the </w:t>
      </w:r>
      <w:r w:rsidR="00AF7D9C" w:rsidRPr="0090570C">
        <w:rPr>
          <w:rFonts w:eastAsia="SimSun"/>
          <w:bCs/>
          <w:sz w:val="24"/>
          <w:szCs w:val="24"/>
          <w:lang w:eastAsia="zh-CN"/>
        </w:rPr>
        <w:t>demonstration</w:t>
      </w:r>
      <w:r w:rsidRPr="0090570C">
        <w:rPr>
          <w:rFonts w:eastAsia="SimSun"/>
          <w:bCs/>
          <w:sz w:val="24"/>
          <w:szCs w:val="24"/>
          <w:lang w:eastAsia="zh-CN"/>
        </w:rPr>
        <w:t xml:space="preserve"> indicate that formulating feed to optimize protein can yield significant production, economic and risk advantages for tilapia farmers.  A feed protein level of 32% was found to yield the lowest feed cost per unit of fish gain and the highest net economic return</w:t>
      </w:r>
      <w:r w:rsidR="00BE4A08" w:rsidRPr="0090570C">
        <w:rPr>
          <w:rFonts w:eastAsia="SimSun"/>
          <w:bCs/>
          <w:sz w:val="24"/>
          <w:szCs w:val="24"/>
          <w:lang w:eastAsia="zh-CN"/>
        </w:rPr>
        <w:t xml:space="preserve"> and </w:t>
      </w:r>
      <w:r w:rsidR="00695BFD" w:rsidRPr="0090570C">
        <w:rPr>
          <w:rFonts w:eastAsia="SimSun"/>
          <w:bCs/>
          <w:sz w:val="24"/>
          <w:szCs w:val="24"/>
          <w:lang w:eastAsia="zh-CN"/>
        </w:rPr>
        <w:t>return on investment</w:t>
      </w:r>
      <w:r w:rsidR="00306989" w:rsidRPr="0090570C">
        <w:rPr>
          <w:rFonts w:eastAsia="SimSun"/>
          <w:bCs/>
          <w:sz w:val="24"/>
          <w:szCs w:val="24"/>
          <w:lang w:eastAsia="zh-CN"/>
        </w:rPr>
        <w:t xml:space="preserve"> ROI</w:t>
      </w:r>
      <w:r w:rsidR="0090570C">
        <w:rPr>
          <w:rFonts w:eastAsia="SimSun"/>
          <w:bCs/>
          <w:sz w:val="24"/>
          <w:szCs w:val="24"/>
          <w:lang w:eastAsia="zh-CN"/>
        </w:rPr>
        <w:t>.</w:t>
      </w:r>
      <w:r w:rsidR="00A16EDD" w:rsidRPr="0090570C">
        <w:rPr>
          <w:rFonts w:eastAsia="SimSun"/>
          <w:bCs/>
          <w:sz w:val="24"/>
          <w:szCs w:val="24"/>
          <w:lang w:eastAsia="zh-CN"/>
        </w:rPr>
        <w:t xml:space="preserve">  Tilapia stocked at </w:t>
      </w:r>
      <w:smartTag w:uri="urn:schemas-microsoft-com:office:smarttags" w:element="chmetcnv">
        <w:smartTagPr>
          <w:attr w:name="UnitName" w:val="g"/>
          <w:attr w:name="SourceValue" w:val="50"/>
          <w:attr w:name="HasSpace" w:val="True"/>
          <w:attr w:name="Negative" w:val="False"/>
          <w:attr w:name="NumberType" w:val="1"/>
          <w:attr w:name="TCSC" w:val="0"/>
        </w:smartTagPr>
        <w:r w:rsidR="00A16EDD" w:rsidRPr="0090570C">
          <w:rPr>
            <w:rFonts w:eastAsia="SimSun"/>
            <w:bCs/>
            <w:sz w:val="24"/>
            <w:szCs w:val="24"/>
            <w:lang w:eastAsia="zh-CN"/>
          </w:rPr>
          <w:t>5</w:t>
        </w:r>
        <w:r w:rsidRPr="0090570C">
          <w:rPr>
            <w:rFonts w:eastAsia="SimSun"/>
            <w:bCs/>
            <w:sz w:val="24"/>
            <w:szCs w:val="24"/>
            <w:lang w:eastAsia="zh-CN"/>
          </w:rPr>
          <w:t>0 g</w:t>
        </w:r>
      </w:smartTag>
      <w:r w:rsidRPr="0090570C">
        <w:rPr>
          <w:rFonts w:eastAsia="SimSun"/>
          <w:bCs/>
          <w:sz w:val="24"/>
          <w:szCs w:val="24"/>
          <w:lang w:eastAsia="zh-CN"/>
        </w:rPr>
        <w:t xml:space="preserve"> obt</w:t>
      </w:r>
      <w:r w:rsidR="00700111" w:rsidRPr="0090570C">
        <w:rPr>
          <w:rFonts w:eastAsia="SimSun"/>
          <w:bCs/>
          <w:sz w:val="24"/>
          <w:szCs w:val="24"/>
          <w:lang w:eastAsia="zh-CN"/>
        </w:rPr>
        <w:t xml:space="preserve">ained a </w:t>
      </w:r>
      <w:r w:rsidR="00700111" w:rsidRPr="0090570C">
        <w:rPr>
          <w:rFonts w:eastAsia="SimSun"/>
          <w:bCs/>
          <w:sz w:val="24"/>
          <w:szCs w:val="24"/>
          <w:lang w:eastAsia="zh-CN"/>
        </w:rPr>
        <w:lastRenderedPageBreak/>
        <w:t xml:space="preserve">target market size of </w:t>
      </w:r>
      <w:smartTag w:uri="urn:schemas-microsoft-com:office:smarttags" w:element="chmetcnv">
        <w:smartTagPr>
          <w:attr w:name="UnitName" w:val="g"/>
          <w:attr w:name="SourceValue" w:val="510"/>
          <w:attr w:name="HasSpace" w:val="True"/>
          <w:attr w:name="Negative" w:val="False"/>
          <w:attr w:name="NumberType" w:val="1"/>
          <w:attr w:name="TCSC" w:val="0"/>
        </w:smartTagPr>
        <w:r w:rsidR="00700111" w:rsidRPr="0090570C">
          <w:rPr>
            <w:rFonts w:eastAsia="SimSun"/>
            <w:bCs/>
            <w:sz w:val="24"/>
            <w:szCs w:val="24"/>
            <w:lang w:eastAsia="zh-CN"/>
          </w:rPr>
          <w:t>51</w:t>
        </w:r>
        <w:r w:rsidRPr="0090570C">
          <w:rPr>
            <w:rFonts w:eastAsia="SimSun"/>
            <w:bCs/>
            <w:sz w:val="24"/>
            <w:szCs w:val="24"/>
            <w:lang w:eastAsia="zh-CN"/>
          </w:rPr>
          <w:t>0 g</w:t>
        </w:r>
      </w:smartTag>
      <w:r w:rsidRPr="0090570C">
        <w:rPr>
          <w:rFonts w:eastAsia="SimSun"/>
          <w:bCs/>
          <w:sz w:val="24"/>
          <w:szCs w:val="24"/>
          <w:lang w:eastAsia="zh-CN"/>
        </w:rPr>
        <w:t xml:space="preserve"> with the 32% p</w:t>
      </w:r>
      <w:r w:rsidR="00A16EDD" w:rsidRPr="0090570C">
        <w:rPr>
          <w:rFonts w:eastAsia="SimSun"/>
          <w:bCs/>
          <w:sz w:val="24"/>
          <w:szCs w:val="24"/>
          <w:lang w:eastAsia="zh-CN"/>
        </w:rPr>
        <w:t>rotein feed in approximately 110</w:t>
      </w:r>
      <w:r w:rsidRPr="0090570C">
        <w:rPr>
          <w:rFonts w:eastAsia="SimSun"/>
          <w:bCs/>
          <w:sz w:val="24"/>
          <w:szCs w:val="24"/>
          <w:lang w:eastAsia="zh-CN"/>
        </w:rPr>
        <w:t xml:space="preserve"> days, </w:t>
      </w:r>
      <w:r w:rsidR="00A16EDD" w:rsidRPr="0090570C">
        <w:rPr>
          <w:rFonts w:eastAsia="SimSun"/>
          <w:bCs/>
          <w:sz w:val="24"/>
          <w:szCs w:val="24"/>
          <w:lang w:eastAsia="zh-CN"/>
        </w:rPr>
        <w:t xml:space="preserve">40 days less </w:t>
      </w:r>
      <w:r w:rsidR="0090570C" w:rsidRPr="004E26FC">
        <w:rPr>
          <w:rFonts w:eastAsia="SimSun"/>
          <w:bCs/>
          <w:sz w:val="24"/>
          <w:szCs w:val="24"/>
          <w:lang w:eastAsia="zh-CN"/>
        </w:rPr>
        <w:t>than with</w:t>
      </w:r>
      <w:r w:rsidR="0090570C">
        <w:rPr>
          <w:rFonts w:eastAsia="SimSun"/>
          <w:bCs/>
          <w:sz w:val="24"/>
          <w:szCs w:val="24"/>
          <w:lang w:eastAsia="zh-CN"/>
        </w:rPr>
        <w:t xml:space="preserve"> </w:t>
      </w:r>
      <w:r w:rsidR="00A16EDD" w:rsidRPr="0090570C">
        <w:rPr>
          <w:rFonts w:eastAsia="SimSun"/>
          <w:bCs/>
          <w:sz w:val="24"/>
          <w:szCs w:val="24"/>
          <w:lang w:eastAsia="zh-CN"/>
        </w:rPr>
        <w:t xml:space="preserve">the 24% protein feed, </w:t>
      </w:r>
      <w:r w:rsidRPr="0090570C">
        <w:rPr>
          <w:rFonts w:eastAsia="SimSun"/>
          <w:bCs/>
          <w:sz w:val="24"/>
          <w:szCs w:val="24"/>
          <w:lang w:eastAsia="zh-CN"/>
        </w:rPr>
        <w:t xml:space="preserve">which significantly shortened the time to market and therefore production risk over the lower protein diets tested.  </w:t>
      </w:r>
    </w:p>
    <w:p w:rsidR="00A16EDD" w:rsidRDefault="00A16EDD" w:rsidP="0065312C">
      <w:pPr>
        <w:jc w:val="both"/>
        <w:rPr>
          <w:rFonts w:eastAsia="SimSun"/>
          <w:bCs/>
          <w:sz w:val="24"/>
          <w:szCs w:val="24"/>
          <w:lang w:eastAsia="zh-CN"/>
        </w:rPr>
      </w:pPr>
    </w:p>
    <w:p w:rsidR="002C7A56" w:rsidRDefault="006358C2" w:rsidP="0065312C">
      <w:pPr>
        <w:jc w:val="both"/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>The FCR of 1.</w:t>
      </w:r>
      <w:r>
        <w:rPr>
          <w:rFonts w:eastAsia="SimSun" w:hint="eastAsia"/>
          <w:bCs/>
          <w:sz w:val="24"/>
          <w:szCs w:val="24"/>
          <w:lang w:eastAsia="zh-CN"/>
        </w:rPr>
        <w:t>41</w:t>
      </w:r>
      <w:r w:rsidR="002C7A56">
        <w:rPr>
          <w:rFonts w:eastAsia="SimSun"/>
          <w:bCs/>
          <w:sz w:val="24"/>
          <w:szCs w:val="24"/>
          <w:lang w:eastAsia="zh-CN"/>
        </w:rPr>
        <w:t xml:space="preserve">:1 with the 32% protein feed </w:t>
      </w:r>
      <w:r w:rsidR="00B22F82">
        <w:rPr>
          <w:rFonts w:eastAsia="SimSun" w:hint="eastAsia"/>
          <w:bCs/>
          <w:sz w:val="24"/>
          <w:szCs w:val="24"/>
          <w:lang w:eastAsia="zh-CN"/>
        </w:rPr>
        <w:t>was high</w:t>
      </w:r>
      <w:r w:rsidR="00D6098C">
        <w:rPr>
          <w:rFonts w:eastAsia="SimSun"/>
          <w:bCs/>
          <w:sz w:val="24"/>
          <w:szCs w:val="24"/>
          <w:lang w:eastAsia="zh-CN"/>
        </w:rPr>
        <w:t>er than that normally obtained with this feed</w:t>
      </w:r>
      <w:r>
        <w:rPr>
          <w:rFonts w:eastAsia="SimSun" w:hint="eastAsia"/>
          <w:bCs/>
          <w:sz w:val="24"/>
          <w:szCs w:val="24"/>
          <w:lang w:eastAsia="zh-CN"/>
        </w:rPr>
        <w:t xml:space="preserve"> because some fish escaped during </w:t>
      </w:r>
      <w:r w:rsidR="00D0793A">
        <w:rPr>
          <w:rFonts w:eastAsia="SimSun"/>
          <w:bCs/>
          <w:sz w:val="24"/>
          <w:szCs w:val="24"/>
          <w:lang w:eastAsia="zh-CN"/>
        </w:rPr>
        <w:t xml:space="preserve">a 50-year storm even that impacted the reservoir site.  </w:t>
      </w:r>
      <w:r w:rsidR="00695BFD">
        <w:rPr>
          <w:rFonts w:eastAsia="SimSun"/>
          <w:bCs/>
          <w:sz w:val="24"/>
          <w:szCs w:val="24"/>
          <w:lang w:eastAsia="zh-CN"/>
        </w:rPr>
        <w:t>The higher FCR with the 28% and 24% protein feeds resulted in an approximately 20% higher waste input into the water system than with the 32% protein feed.  As a result, t</w:t>
      </w:r>
      <w:r w:rsidR="00BE4A08">
        <w:rPr>
          <w:rFonts w:eastAsia="SimSun"/>
          <w:bCs/>
          <w:sz w:val="24"/>
          <w:szCs w:val="24"/>
          <w:lang w:eastAsia="zh-CN"/>
        </w:rPr>
        <w:t xml:space="preserve">he low protein feeds </w:t>
      </w:r>
      <w:r w:rsidR="002C7A56">
        <w:rPr>
          <w:rFonts w:eastAsia="SimSun"/>
          <w:bCs/>
          <w:sz w:val="24"/>
          <w:szCs w:val="24"/>
          <w:lang w:eastAsia="zh-CN"/>
        </w:rPr>
        <w:t xml:space="preserve">increased risk by </w:t>
      </w:r>
      <w:r w:rsidR="00BE4A08">
        <w:rPr>
          <w:rFonts w:eastAsia="SimSun"/>
          <w:bCs/>
          <w:sz w:val="24"/>
          <w:szCs w:val="24"/>
          <w:lang w:eastAsia="zh-CN"/>
        </w:rPr>
        <w:t>increas</w:t>
      </w:r>
      <w:r w:rsidR="002C7A56">
        <w:rPr>
          <w:rFonts w:eastAsia="SimSun"/>
          <w:bCs/>
          <w:sz w:val="24"/>
          <w:szCs w:val="24"/>
          <w:lang w:eastAsia="zh-CN"/>
        </w:rPr>
        <w:t>ing</w:t>
      </w:r>
      <w:r w:rsidR="00BE4A08">
        <w:rPr>
          <w:rFonts w:eastAsia="SimSun"/>
          <w:bCs/>
          <w:sz w:val="24"/>
          <w:szCs w:val="24"/>
          <w:lang w:eastAsia="zh-CN"/>
        </w:rPr>
        <w:t xml:space="preserve"> the potential for disease, water quality and other factors to impact the fish crop</w:t>
      </w:r>
      <w:r w:rsidR="002C7A56">
        <w:rPr>
          <w:rFonts w:eastAsia="SimSun"/>
          <w:bCs/>
          <w:sz w:val="24"/>
          <w:szCs w:val="24"/>
          <w:lang w:eastAsia="zh-CN"/>
        </w:rPr>
        <w:t xml:space="preserve"> in response to the higher waste input</w:t>
      </w:r>
      <w:r w:rsidR="00695BFD">
        <w:rPr>
          <w:rFonts w:eastAsia="SimSun"/>
          <w:bCs/>
          <w:sz w:val="24"/>
          <w:szCs w:val="24"/>
          <w:lang w:eastAsia="zh-CN"/>
        </w:rPr>
        <w:t>.</w:t>
      </w:r>
    </w:p>
    <w:p w:rsidR="002C7A56" w:rsidRDefault="002C7A56" w:rsidP="0065312C">
      <w:pPr>
        <w:jc w:val="both"/>
        <w:rPr>
          <w:rFonts w:eastAsia="SimSun"/>
          <w:bCs/>
          <w:sz w:val="24"/>
          <w:szCs w:val="24"/>
          <w:lang w:eastAsia="zh-CN"/>
        </w:rPr>
      </w:pPr>
    </w:p>
    <w:p w:rsidR="0065312C" w:rsidRPr="0065312C" w:rsidRDefault="0090570C" w:rsidP="0065312C">
      <w:pPr>
        <w:jc w:val="both"/>
        <w:rPr>
          <w:rFonts w:eastAsia="SimSun"/>
          <w:bCs/>
          <w:sz w:val="24"/>
          <w:szCs w:val="24"/>
          <w:lang w:eastAsia="zh-CN"/>
        </w:rPr>
      </w:pPr>
      <w:r w:rsidRPr="004E26FC">
        <w:rPr>
          <w:rFonts w:eastAsia="SimSun"/>
          <w:bCs/>
          <w:sz w:val="24"/>
          <w:szCs w:val="24"/>
          <w:lang w:eastAsia="zh-CN"/>
        </w:rPr>
        <w:t>G</w:t>
      </w:r>
      <w:r w:rsidR="002D7AF5">
        <w:rPr>
          <w:rFonts w:eastAsia="SimSun" w:hint="eastAsia"/>
          <w:bCs/>
          <w:sz w:val="24"/>
          <w:szCs w:val="24"/>
          <w:lang w:eastAsia="zh-CN"/>
        </w:rPr>
        <w:t xml:space="preserve">lobal </w:t>
      </w:r>
      <w:r w:rsidR="00DD56A4">
        <w:rPr>
          <w:rFonts w:eastAsia="SimSun"/>
          <w:bCs/>
          <w:sz w:val="24"/>
          <w:szCs w:val="24"/>
          <w:lang w:eastAsia="zh-CN"/>
        </w:rPr>
        <w:t>t</w:t>
      </w:r>
      <w:r w:rsidR="007245A4">
        <w:rPr>
          <w:rFonts w:eastAsia="SimSun"/>
          <w:bCs/>
          <w:sz w:val="24"/>
          <w:szCs w:val="24"/>
          <w:lang w:eastAsia="zh-CN"/>
        </w:rPr>
        <w:t>ilapia farmers</w:t>
      </w:r>
      <w:r w:rsidR="002D7AF5">
        <w:rPr>
          <w:rFonts w:eastAsia="SimSun" w:hint="eastAsia"/>
          <w:bCs/>
          <w:sz w:val="24"/>
          <w:szCs w:val="24"/>
          <w:lang w:eastAsia="zh-CN"/>
        </w:rPr>
        <w:t xml:space="preserve"> </w:t>
      </w:r>
      <w:r w:rsidR="002C7A56">
        <w:rPr>
          <w:rFonts w:eastAsia="SimSun"/>
          <w:bCs/>
          <w:sz w:val="24"/>
          <w:szCs w:val="24"/>
          <w:lang w:eastAsia="zh-CN"/>
        </w:rPr>
        <w:t xml:space="preserve">are encouraged to use a nutritionally balanced, 32% </w:t>
      </w:r>
      <w:r w:rsidRPr="004E26FC">
        <w:rPr>
          <w:rFonts w:eastAsia="SimSun"/>
          <w:bCs/>
          <w:sz w:val="24"/>
          <w:szCs w:val="24"/>
          <w:lang w:eastAsia="zh-CN"/>
        </w:rPr>
        <w:t xml:space="preserve">protein, </w:t>
      </w:r>
      <w:proofErr w:type="spellStart"/>
      <w:r w:rsidR="00306989" w:rsidRPr="00474FE0">
        <w:rPr>
          <w:rFonts w:eastAsia="SimSun" w:hint="eastAsia"/>
          <w:bCs/>
          <w:sz w:val="24"/>
          <w:szCs w:val="24"/>
          <w:lang w:eastAsia="zh-CN"/>
        </w:rPr>
        <w:t>soy</w:t>
      </w:r>
      <w:r w:rsidR="000B3200" w:rsidRPr="00474FE0">
        <w:rPr>
          <w:rFonts w:eastAsia="SimSun" w:hint="eastAsia"/>
          <w:bCs/>
          <w:sz w:val="24"/>
          <w:szCs w:val="24"/>
          <w:lang w:eastAsia="zh-CN"/>
        </w:rPr>
        <w:t>meal</w:t>
      </w:r>
      <w:proofErr w:type="spellEnd"/>
      <w:r w:rsidRPr="004E26FC">
        <w:rPr>
          <w:rFonts w:eastAsia="SimSun"/>
          <w:bCs/>
          <w:sz w:val="24"/>
          <w:szCs w:val="24"/>
          <w:lang w:eastAsia="zh-CN"/>
        </w:rPr>
        <w:t>-</w:t>
      </w:r>
      <w:r w:rsidR="00306989" w:rsidRPr="00474FE0">
        <w:rPr>
          <w:rFonts w:eastAsia="SimSun" w:hint="eastAsia"/>
          <w:bCs/>
          <w:sz w:val="24"/>
          <w:szCs w:val="24"/>
          <w:lang w:eastAsia="zh-CN"/>
        </w:rPr>
        <w:t>based</w:t>
      </w:r>
      <w:r w:rsidR="002C7A56">
        <w:rPr>
          <w:rFonts w:eastAsia="SimSun"/>
          <w:bCs/>
          <w:sz w:val="24"/>
          <w:szCs w:val="24"/>
          <w:lang w:eastAsia="zh-CN"/>
        </w:rPr>
        <w:t xml:space="preserve"> feed to culture tilapia as a means to maximize economic return and </w:t>
      </w:r>
      <w:r w:rsidR="00DD56A4">
        <w:rPr>
          <w:rFonts w:eastAsia="SimSun"/>
          <w:bCs/>
          <w:sz w:val="24"/>
          <w:szCs w:val="24"/>
          <w:lang w:eastAsia="zh-CN"/>
        </w:rPr>
        <w:t xml:space="preserve">improve sustainability through </w:t>
      </w:r>
      <w:r w:rsidR="002C7A56">
        <w:rPr>
          <w:rFonts w:eastAsia="SimSun"/>
          <w:bCs/>
          <w:sz w:val="24"/>
          <w:szCs w:val="24"/>
          <w:lang w:eastAsia="zh-CN"/>
        </w:rPr>
        <w:t>reduce</w:t>
      </w:r>
      <w:r w:rsidR="00DD56A4">
        <w:rPr>
          <w:rFonts w:eastAsia="SimSun"/>
          <w:bCs/>
          <w:sz w:val="24"/>
          <w:szCs w:val="24"/>
          <w:lang w:eastAsia="zh-CN"/>
        </w:rPr>
        <w:t>d</w:t>
      </w:r>
      <w:r w:rsidR="002C7A56">
        <w:rPr>
          <w:rFonts w:eastAsia="SimSun"/>
          <w:bCs/>
          <w:sz w:val="24"/>
          <w:szCs w:val="24"/>
          <w:lang w:eastAsia="zh-CN"/>
        </w:rPr>
        <w:t xml:space="preserve"> environmental impact.  </w:t>
      </w:r>
      <w:r w:rsidR="00695BFD">
        <w:rPr>
          <w:rFonts w:eastAsia="SimSun"/>
          <w:bCs/>
          <w:sz w:val="24"/>
          <w:szCs w:val="24"/>
          <w:lang w:eastAsia="zh-CN"/>
        </w:rPr>
        <w:t xml:space="preserve">  </w:t>
      </w:r>
    </w:p>
    <w:p w:rsidR="00A425B8" w:rsidRDefault="00A425B8" w:rsidP="004331AC">
      <w:pPr>
        <w:jc w:val="both"/>
        <w:rPr>
          <w:rFonts w:eastAsia="SimSun"/>
          <w:bCs/>
          <w:sz w:val="24"/>
          <w:szCs w:val="24"/>
          <w:lang w:eastAsia="zh-CN"/>
        </w:rPr>
      </w:pPr>
    </w:p>
    <w:p w:rsidR="00A425B8" w:rsidRPr="00474FE0" w:rsidRDefault="00A425B8" w:rsidP="004331AC">
      <w:pPr>
        <w:jc w:val="both"/>
        <w:rPr>
          <w:rFonts w:eastAsia="SimSun"/>
          <w:bCs/>
          <w:sz w:val="24"/>
          <w:szCs w:val="24"/>
          <w:lang w:eastAsia="zh-CN"/>
        </w:rPr>
      </w:pPr>
    </w:p>
    <w:p w:rsidR="002748A5" w:rsidRPr="00700111" w:rsidRDefault="002748A5" w:rsidP="004331AC">
      <w:pPr>
        <w:jc w:val="both"/>
        <w:rPr>
          <w:b/>
          <w:sz w:val="24"/>
        </w:rPr>
      </w:pPr>
      <w:r w:rsidRPr="00700111">
        <w:rPr>
          <w:b/>
          <w:sz w:val="24"/>
        </w:rPr>
        <w:t>ACKNOWLEDGEMENTS</w:t>
      </w:r>
      <w:r w:rsidRPr="00700111">
        <w:rPr>
          <w:b/>
          <w:sz w:val="24"/>
        </w:rPr>
        <w:tab/>
      </w:r>
    </w:p>
    <w:p w:rsidR="002748A5" w:rsidRPr="00700111" w:rsidRDefault="002748A5" w:rsidP="004331AC">
      <w:pPr>
        <w:jc w:val="both"/>
        <w:rPr>
          <w:b/>
          <w:sz w:val="24"/>
        </w:rPr>
      </w:pPr>
    </w:p>
    <w:p w:rsidR="00700111" w:rsidRPr="00D0793A" w:rsidRDefault="00700111" w:rsidP="0090570C">
      <w:pPr>
        <w:jc w:val="both"/>
        <w:rPr>
          <w:rFonts w:eastAsia="SimSun"/>
          <w:sz w:val="24"/>
          <w:szCs w:val="24"/>
          <w:lang w:eastAsia="zh-CN"/>
        </w:rPr>
      </w:pPr>
      <w:r w:rsidRPr="00D0793A">
        <w:rPr>
          <w:sz w:val="24"/>
          <w:szCs w:val="24"/>
        </w:rPr>
        <w:t xml:space="preserve">ASA-IM gratefully acknowledges the participation and cooperation of </w:t>
      </w:r>
      <w:r w:rsidRPr="00D0793A">
        <w:rPr>
          <w:rFonts w:eastAsia="SimSun"/>
          <w:sz w:val="24"/>
          <w:szCs w:val="24"/>
          <w:lang w:eastAsia="zh-CN"/>
        </w:rPr>
        <w:t xml:space="preserve">the </w:t>
      </w:r>
      <w:smartTag w:uri="urn:schemas-microsoft-com:office:smarttags" w:element="PlaceName">
        <w:r w:rsidRPr="00D0793A">
          <w:rPr>
            <w:rFonts w:eastAsia="SimSun"/>
            <w:sz w:val="24"/>
            <w:szCs w:val="24"/>
            <w:lang w:eastAsia="zh-CN"/>
          </w:rPr>
          <w:t>Hainan</w:t>
        </w:r>
      </w:smartTag>
      <w:r w:rsidRPr="00D0793A">
        <w:rPr>
          <w:rFonts w:eastAsia="SimSun"/>
          <w:sz w:val="24"/>
          <w:szCs w:val="24"/>
          <w:lang w:eastAsia="zh-CN"/>
        </w:rPr>
        <w:t xml:space="preserve"> </w:t>
      </w:r>
      <w:smartTag w:uri="urn:schemas-microsoft-com:office:smarttags" w:element="PlaceName">
        <w:r w:rsidRPr="00D0793A">
          <w:rPr>
            <w:rFonts w:eastAsia="SimSun"/>
            <w:sz w:val="24"/>
            <w:szCs w:val="24"/>
            <w:lang w:eastAsia="zh-CN"/>
          </w:rPr>
          <w:t>Breeding</w:t>
        </w:r>
      </w:smartTag>
      <w:r w:rsidRPr="00D0793A">
        <w:rPr>
          <w:rFonts w:eastAsia="SimSun"/>
          <w:sz w:val="24"/>
          <w:szCs w:val="24"/>
          <w:lang w:eastAsia="zh-CN"/>
        </w:rPr>
        <w:t xml:space="preserve"> </w:t>
      </w:r>
      <w:smartTag w:uri="urn:schemas-microsoft-com:office:smarttags" w:element="PlaceType">
        <w:r w:rsidRPr="00D0793A">
          <w:rPr>
            <w:rFonts w:eastAsia="SimSun"/>
            <w:sz w:val="24"/>
            <w:szCs w:val="24"/>
            <w:lang w:eastAsia="zh-CN"/>
          </w:rPr>
          <w:t>Center</w:t>
        </w:r>
      </w:smartTag>
      <w:r w:rsidRPr="00D0793A">
        <w:rPr>
          <w:rFonts w:eastAsia="SimSun"/>
          <w:sz w:val="24"/>
          <w:szCs w:val="24"/>
          <w:lang w:eastAsia="zh-CN"/>
        </w:rPr>
        <w:t xml:space="preserve"> of the </w:t>
      </w:r>
      <w:smartTag w:uri="urn:schemas-microsoft-com:office:smarttags" w:element="PlaceName">
        <w:r w:rsidRPr="00D0793A">
          <w:rPr>
            <w:rFonts w:eastAsia="SimSun"/>
            <w:sz w:val="24"/>
            <w:szCs w:val="24"/>
            <w:lang w:eastAsia="zh-CN"/>
          </w:rPr>
          <w:t>Beijing</w:t>
        </w:r>
      </w:smartTag>
      <w:r w:rsidRPr="00D0793A">
        <w:rPr>
          <w:sz w:val="24"/>
          <w:szCs w:val="24"/>
          <w:lang w:eastAsia="zh-CN"/>
        </w:rPr>
        <w:t xml:space="preserve"> </w:t>
      </w:r>
      <w:smartTag w:uri="urn:schemas-microsoft-com:office:smarttags" w:element="PlaceName">
        <w:r w:rsidRPr="00D0793A">
          <w:rPr>
            <w:sz w:val="24"/>
            <w:szCs w:val="24"/>
            <w:lang w:eastAsia="zh-CN"/>
          </w:rPr>
          <w:t>Municipal</w:t>
        </w:r>
      </w:smartTag>
      <w:r w:rsidRPr="00D0793A">
        <w:rPr>
          <w:sz w:val="24"/>
          <w:szCs w:val="24"/>
          <w:lang w:eastAsia="zh-CN"/>
        </w:rPr>
        <w:t xml:space="preserve"> </w:t>
      </w:r>
      <w:smartTag w:uri="urn:schemas-microsoft-com:office:smarttags" w:element="PlaceName">
        <w:r w:rsidRPr="00D0793A">
          <w:rPr>
            <w:sz w:val="24"/>
            <w:szCs w:val="24"/>
          </w:rPr>
          <w:t>Fishery</w:t>
        </w:r>
      </w:smartTag>
      <w:r w:rsidRPr="00D0793A">
        <w:rPr>
          <w:sz w:val="24"/>
          <w:szCs w:val="24"/>
        </w:rPr>
        <w:t xml:space="preserve"> </w:t>
      </w:r>
      <w:smartTag w:uri="urn:schemas-microsoft-com:office:smarttags" w:element="PlaceName">
        <w:r w:rsidRPr="00D0793A">
          <w:rPr>
            <w:sz w:val="24"/>
            <w:szCs w:val="24"/>
          </w:rPr>
          <w:t>Extension</w:t>
        </w:r>
      </w:smartTag>
      <w:r w:rsidRPr="00D0793A">
        <w:rPr>
          <w:sz w:val="24"/>
          <w:szCs w:val="24"/>
        </w:rPr>
        <w:t xml:space="preserve"> </w:t>
      </w:r>
      <w:smartTag w:uri="urn:schemas-microsoft-com:office:smarttags" w:element="PlaceType">
        <w:r w:rsidRPr="00D0793A">
          <w:rPr>
            <w:sz w:val="24"/>
            <w:szCs w:val="24"/>
            <w:lang w:eastAsia="zh-CN"/>
          </w:rPr>
          <w:t>Center</w:t>
        </w:r>
      </w:smartTag>
      <w:r w:rsidRPr="00D0793A">
        <w:rPr>
          <w:sz w:val="24"/>
          <w:szCs w:val="24"/>
        </w:rPr>
        <w:t xml:space="preserve"> in conducting this feeding </w:t>
      </w:r>
      <w:r w:rsidR="00AF7D9C" w:rsidRPr="00D0793A">
        <w:rPr>
          <w:sz w:val="24"/>
          <w:szCs w:val="24"/>
        </w:rPr>
        <w:t>demonstration</w:t>
      </w:r>
      <w:r w:rsidRPr="00D0793A">
        <w:rPr>
          <w:sz w:val="24"/>
          <w:szCs w:val="24"/>
        </w:rPr>
        <w:t xml:space="preserve"> in cooperation with </w:t>
      </w:r>
      <w:smartTag w:uri="urn:schemas-microsoft-com:office:smarttags" w:element="place">
        <w:smartTag w:uri="urn:schemas-microsoft-com:office:smarttags" w:element="City">
          <w:r w:rsidRPr="00D0793A">
            <w:rPr>
              <w:sz w:val="24"/>
              <w:szCs w:val="24"/>
            </w:rPr>
            <w:t>ASA-IM</w:t>
          </w:r>
        </w:smartTag>
        <w:r w:rsidRPr="00D0793A">
          <w:rPr>
            <w:sz w:val="24"/>
            <w:szCs w:val="24"/>
          </w:rPr>
          <w:t xml:space="preserve"> </w:t>
        </w:r>
        <w:smartTag w:uri="urn:schemas-microsoft-com:office:smarttags" w:element="country-region">
          <w:r w:rsidRPr="00D0793A">
            <w:rPr>
              <w:sz w:val="24"/>
              <w:szCs w:val="24"/>
            </w:rPr>
            <w:t>China</w:t>
          </w:r>
        </w:smartTag>
      </w:smartTag>
      <w:r w:rsidRPr="00D0793A">
        <w:rPr>
          <w:sz w:val="24"/>
          <w:szCs w:val="24"/>
        </w:rPr>
        <w:t xml:space="preserve">. </w:t>
      </w:r>
      <w:r w:rsidR="00D0793A">
        <w:rPr>
          <w:sz w:val="24"/>
          <w:szCs w:val="24"/>
        </w:rPr>
        <w:t xml:space="preserve"> </w:t>
      </w:r>
      <w:r w:rsidRPr="00D0793A">
        <w:rPr>
          <w:rFonts w:eastAsia="SimSun"/>
          <w:sz w:val="24"/>
          <w:szCs w:val="24"/>
          <w:lang w:eastAsia="zh-CN"/>
        </w:rPr>
        <w:t xml:space="preserve">ASA-IM also </w:t>
      </w:r>
      <w:r w:rsidR="00D0793A">
        <w:rPr>
          <w:rFonts w:eastAsia="SimSun"/>
          <w:sz w:val="24"/>
          <w:szCs w:val="24"/>
          <w:lang w:eastAsia="zh-CN"/>
        </w:rPr>
        <w:t>acknowledges:</w:t>
      </w:r>
      <w:r w:rsidRPr="00D0793A">
        <w:rPr>
          <w:rFonts w:eastAsia="SimSun"/>
          <w:sz w:val="24"/>
          <w:szCs w:val="24"/>
          <w:lang w:eastAsia="zh-CN"/>
        </w:rPr>
        <w:t xml:space="preserve"> Ningbo </w:t>
      </w:r>
      <w:proofErr w:type="spellStart"/>
      <w:r w:rsidRPr="00D0793A">
        <w:rPr>
          <w:rFonts w:eastAsia="SimSun"/>
          <w:sz w:val="24"/>
          <w:szCs w:val="24"/>
          <w:lang w:eastAsia="zh-CN"/>
        </w:rPr>
        <w:t>Techbank</w:t>
      </w:r>
      <w:proofErr w:type="spellEnd"/>
      <w:r w:rsidRPr="00D0793A">
        <w:rPr>
          <w:rFonts w:eastAsia="SimSun"/>
          <w:sz w:val="24"/>
          <w:szCs w:val="24"/>
          <w:lang w:eastAsia="zh-CN"/>
        </w:rPr>
        <w:t xml:space="preserve"> Feed Company for producing </w:t>
      </w:r>
      <w:r w:rsidR="00D0793A">
        <w:rPr>
          <w:rFonts w:eastAsia="SimSun"/>
          <w:sz w:val="24"/>
          <w:szCs w:val="24"/>
          <w:lang w:eastAsia="zh-CN"/>
        </w:rPr>
        <w:t>the</w:t>
      </w:r>
      <w:r w:rsidRPr="00D0793A">
        <w:rPr>
          <w:rFonts w:eastAsia="SimSun"/>
          <w:sz w:val="24"/>
          <w:szCs w:val="24"/>
          <w:lang w:eastAsia="zh-CN"/>
        </w:rPr>
        <w:t xml:space="preserve"> </w:t>
      </w:r>
      <w:r w:rsidR="00AF7D9C" w:rsidRPr="00D0793A">
        <w:rPr>
          <w:rFonts w:eastAsia="SimSun"/>
          <w:sz w:val="24"/>
          <w:szCs w:val="24"/>
          <w:lang w:eastAsia="zh-CN"/>
        </w:rPr>
        <w:t>demonstration</w:t>
      </w:r>
      <w:r w:rsidRPr="00D0793A">
        <w:rPr>
          <w:rFonts w:eastAsia="SimSun"/>
          <w:sz w:val="24"/>
          <w:szCs w:val="24"/>
          <w:lang w:eastAsia="zh-CN"/>
        </w:rPr>
        <w:t xml:space="preserve"> feeds</w:t>
      </w:r>
      <w:r w:rsidR="00D0793A">
        <w:rPr>
          <w:rFonts w:eastAsia="SimSun"/>
          <w:sz w:val="24"/>
          <w:szCs w:val="24"/>
          <w:lang w:eastAsia="zh-CN"/>
        </w:rPr>
        <w:t>;</w:t>
      </w:r>
      <w:r w:rsidRPr="00D0793A">
        <w:rPr>
          <w:rFonts w:eastAsia="SimSun"/>
          <w:sz w:val="24"/>
          <w:szCs w:val="24"/>
          <w:lang w:eastAsia="zh-CN"/>
        </w:rPr>
        <w:t xml:space="preserve"> Chengdu Phoenix </w:t>
      </w:r>
      <w:proofErr w:type="spellStart"/>
      <w:r w:rsidRPr="00D0793A">
        <w:rPr>
          <w:rFonts w:eastAsia="SimSun"/>
          <w:sz w:val="24"/>
          <w:szCs w:val="24"/>
          <w:lang w:eastAsia="zh-CN"/>
        </w:rPr>
        <w:t>Aquafeed</w:t>
      </w:r>
      <w:proofErr w:type="spellEnd"/>
      <w:r w:rsidRPr="00D0793A">
        <w:rPr>
          <w:rFonts w:eastAsia="SimSun"/>
          <w:sz w:val="24"/>
          <w:szCs w:val="24"/>
          <w:lang w:eastAsia="zh-CN"/>
        </w:rPr>
        <w:t xml:space="preserve"> Company for producing the vitamin and mineral premix</w:t>
      </w:r>
      <w:r w:rsidR="00D0793A">
        <w:rPr>
          <w:rFonts w:eastAsia="SimSun"/>
          <w:sz w:val="24"/>
          <w:szCs w:val="24"/>
          <w:lang w:eastAsia="zh-CN"/>
        </w:rPr>
        <w:t>es;</w:t>
      </w:r>
      <w:r w:rsidRPr="00D0793A">
        <w:rPr>
          <w:rFonts w:eastAsia="SimSun"/>
          <w:sz w:val="24"/>
          <w:szCs w:val="24"/>
          <w:lang w:eastAsia="zh-CN"/>
        </w:rPr>
        <w:t xml:space="preserve"> ADM, Qinhuangdao </w:t>
      </w:r>
      <w:proofErr w:type="spellStart"/>
      <w:r w:rsidRPr="00D0793A">
        <w:rPr>
          <w:rFonts w:eastAsia="SimSun"/>
          <w:sz w:val="24"/>
          <w:szCs w:val="24"/>
          <w:lang w:eastAsia="zh-CN"/>
        </w:rPr>
        <w:t>Goldensea</w:t>
      </w:r>
      <w:proofErr w:type="spellEnd"/>
      <w:r w:rsidRPr="00D0793A">
        <w:rPr>
          <w:rFonts w:eastAsia="SimSun"/>
          <w:sz w:val="24"/>
          <w:szCs w:val="24"/>
          <w:lang w:eastAsia="zh-CN"/>
        </w:rPr>
        <w:t xml:space="preserve"> Foodstuff Co.,</w:t>
      </w:r>
      <w:r w:rsidR="002F5F27" w:rsidRPr="00D0793A">
        <w:rPr>
          <w:rFonts w:eastAsia="SimSun"/>
          <w:sz w:val="24"/>
          <w:szCs w:val="24"/>
          <w:lang w:eastAsia="zh-CN"/>
        </w:rPr>
        <w:t xml:space="preserve"> </w:t>
      </w:r>
      <w:r w:rsidRPr="00D0793A">
        <w:rPr>
          <w:rFonts w:eastAsia="SimSun"/>
          <w:sz w:val="24"/>
          <w:szCs w:val="24"/>
          <w:lang w:eastAsia="zh-CN"/>
        </w:rPr>
        <w:t>Ltd</w:t>
      </w:r>
      <w:r w:rsidR="00D0793A">
        <w:rPr>
          <w:rFonts w:eastAsia="SimSun"/>
          <w:sz w:val="24"/>
          <w:szCs w:val="24"/>
          <w:lang w:eastAsia="zh-CN"/>
        </w:rPr>
        <w:t>.</w:t>
      </w:r>
      <w:r w:rsidRPr="00D0793A">
        <w:rPr>
          <w:rFonts w:eastAsia="SimSun"/>
          <w:sz w:val="24"/>
          <w:szCs w:val="24"/>
          <w:lang w:eastAsia="zh-CN"/>
        </w:rPr>
        <w:t xml:space="preserve"> and </w:t>
      </w:r>
      <w:proofErr w:type="spellStart"/>
      <w:r w:rsidRPr="00D0793A">
        <w:rPr>
          <w:rFonts w:eastAsia="SimSun"/>
          <w:sz w:val="24"/>
          <w:szCs w:val="24"/>
          <w:lang w:eastAsia="zh-CN"/>
        </w:rPr>
        <w:t>Yihai</w:t>
      </w:r>
      <w:proofErr w:type="spellEnd"/>
      <w:r w:rsidRPr="00D0793A">
        <w:rPr>
          <w:rFonts w:eastAsia="SimSun"/>
          <w:sz w:val="24"/>
          <w:szCs w:val="24"/>
          <w:lang w:eastAsia="zh-CN"/>
        </w:rPr>
        <w:t xml:space="preserve"> (</w:t>
      </w:r>
      <w:proofErr w:type="spellStart"/>
      <w:r w:rsidRPr="00D0793A">
        <w:rPr>
          <w:rFonts w:eastAsia="SimSun"/>
          <w:sz w:val="24"/>
          <w:szCs w:val="24"/>
          <w:lang w:eastAsia="zh-CN"/>
        </w:rPr>
        <w:t>Fangchenggang</w:t>
      </w:r>
      <w:proofErr w:type="spellEnd"/>
      <w:r w:rsidRPr="00D0793A">
        <w:rPr>
          <w:rFonts w:eastAsia="SimSun"/>
          <w:sz w:val="24"/>
          <w:szCs w:val="24"/>
          <w:lang w:eastAsia="zh-CN"/>
        </w:rPr>
        <w:t>) Soybean Industries Co., Ltd</w:t>
      </w:r>
      <w:r w:rsidR="00D0793A">
        <w:rPr>
          <w:rFonts w:eastAsia="SimSun"/>
          <w:sz w:val="24"/>
          <w:szCs w:val="24"/>
          <w:lang w:eastAsia="zh-CN"/>
        </w:rPr>
        <w:t>.</w:t>
      </w:r>
      <w:r w:rsidRPr="00D0793A">
        <w:rPr>
          <w:rFonts w:eastAsia="SimSun"/>
          <w:sz w:val="24"/>
          <w:szCs w:val="24"/>
          <w:lang w:eastAsia="zh-CN"/>
        </w:rPr>
        <w:t xml:space="preserve">, </w:t>
      </w:r>
      <w:proofErr w:type="spellStart"/>
      <w:r w:rsidRPr="00D0793A">
        <w:rPr>
          <w:rFonts w:eastAsia="SimSun"/>
          <w:sz w:val="24"/>
          <w:szCs w:val="24"/>
          <w:lang w:eastAsia="zh-CN"/>
        </w:rPr>
        <w:t>Yihai</w:t>
      </w:r>
      <w:proofErr w:type="spellEnd"/>
      <w:r w:rsidRPr="00D0793A">
        <w:rPr>
          <w:rFonts w:eastAsia="SimSun"/>
          <w:sz w:val="24"/>
          <w:szCs w:val="24"/>
          <w:lang w:eastAsia="zh-CN"/>
        </w:rPr>
        <w:t xml:space="preserve"> Group for the free contribution of SPC product</w:t>
      </w:r>
      <w:r w:rsidR="00D0793A">
        <w:rPr>
          <w:rFonts w:eastAsia="SimSun"/>
          <w:sz w:val="24"/>
          <w:szCs w:val="24"/>
          <w:lang w:eastAsia="zh-CN"/>
        </w:rPr>
        <w:t>;</w:t>
      </w:r>
      <w:r w:rsidRPr="00D0793A">
        <w:rPr>
          <w:rFonts w:eastAsia="SimSun"/>
          <w:sz w:val="24"/>
          <w:szCs w:val="24"/>
          <w:lang w:eastAsia="zh-CN"/>
        </w:rPr>
        <w:t xml:space="preserve"> and Novus for the free contribution of </w:t>
      </w:r>
      <w:r w:rsidR="00D0793A">
        <w:rPr>
          <w:rFonts w:eastAsia="SimSun"/>
          <w:sz w:val="24"/>
          <w:szCs w:val="24"/>
          <w:lang w:eastAsia="zh-CN"/>
        </w:rPr>
        <w:t xml:space="preserve">their </w:t>
      </w:r>
      <w:r w:rsidRPr="00D0793A">
        <w:rPr>
          <w:rFonts w:eastAsia="SimSun"/>
          <w:sz w:val="24"/>
          <w:szCs w:val="24"/>
          <w:lang w:eastAsia="zh-CN"/>
        </w:rPr>
        <w:t>antioxidant</w:t>
      </w:r>
      <w:r w:rsidR="00D0793A">
        <w:rPr>
          <w:rFonts w:eastAsia="SimSun"/>
          <w:sz w:val="24"/>
          <w:szCs w:val="24"/>
          <w:lang w:eastAsia="zh-CN"/>
        </w:rPr>
        <w:t xml:space="preserve"> product, </w:t>
      </w:r>
      <w:r w:rsidRPr="00D0793A">
        <w:rPr>
          <w:rFonts w:eastAsia="SimSun"/>
          <w:sz w:val="24"/>
          <w:szCs w:val="24"/>
          <w:lang w:eastAsia="zh-CN"/>
        </w:rPr>
        <w:t>Solis Mos.</w:t>
      </w:r>
    </w:p>
    <w:p w:rsidR="00700111" w:rsidRPr="00700111" w:rsidRDefault="00700111" w:rsidP="0090570C">
      <w:pPr>
        <w:jc w:val="both"/>
        <w:rPr>
          <w:rFonts w:eastAsia="SimSun"/>
          <w:bCs/>
          <w:sz w:val="24"/>
          <w:szCs w:val="24"/>
          <w:lang w:eastAsia="zh-CN"/>
        </w:rPr>
      </w:pPr>
    </w:p>
    <w:p w:rsidR="00700111" w:rsidRDefault="00700111" w:rsidP="0090570C">
      <w:pPr>
        <w:jc w:val="both"/>
        <w:rPr>
          <w:rFonts w:eastAsia="SimSun"/>
          <w:sz w:val="24"/>
          <w:szCs w:val="24"/>
          <w:lang w:eastAsia="zh-CN"/>
        </w:rPr>
      </w:pPr>
    </w:p>
    <w:p w:rsidR="00AC4A1C" w:rsidRDefault="00AC4A1C" w:rsidP="00700111">
      <w:pPr>
        <w:jc w:val="both"/>
        <w:rPr>
          <w:rFonts w:eastAsia="SimSun"/>
          <w:sz w:val="24"/>
          <w:szCs w:val="24"/>
          <w:lang w:eastAsia="zh-CN"/>
        </w:rPr>
      </w:pPr>
    </w:p>
    <w:p w:rsidR="00AC4A1C" w:rsidRDefault="00AC4A1C" w:rsidP="00700111">
      <w:pPr>
        <w:jc w:val="both"/>
        <w:rPr>
          <w:rFonts w:eastAsia="SimSun"/>
          <w:sz w:val="24"/>
          <w:szCs w:val="24"/>
          <w:lang w:eastAsia="zh-CN"/>
        </w:rPr>
      </w:pPr>
    </w:p>
    <w:p w:rsidR="00AC4A1C" w:rsidRPr="00AC4A1C" w:rsidRDefault="00AC4A1C" w:rsidP="00700111">
      <w:pPr>
        <w:jc w:val="both"/>
        <w:rPr>
          <w:rFonts w:eastAsia="SimSun"/>
          <w:sz w:val="24"/>
          <w:szCs w:val="24"/>
          <w:lang w:eastAsia="zh-CN"/>
        </w:rPr>
      </w:pPr>
    </w:p>
    <w:p w:rsidR="00700111" w:rsidRPr="00A74E2B" w:rsidRDefault="00700111" w:rsidP="00700111">
      <w:pPr>
        <w:pStyle w:val="BodyTextIndent2"/>
        <w:ind w:left="2560" w:hanging="2160"/>
        <w:rPr>
          <w:rFonts w:eastAsia="SimSun"/>
          <w:b/>
          <w:lang w:eastAsia="zh-CN"/>
        </w:rPr>
      </w:pPr>
      <w:r>
        <w:rPr>
          <w:b/>
        </w:rPr>
        <w:t>Chinese Currency and Production Unit Conversions:</w:t>
      </w:r>
      <w:r>
        <w:rPr>
          <w:b/>
        </w:rPr>
        <w:tab/>
      </w:r>
    </w:p>
    <w:p w:rsidR="00700111" w:rsidRPr="0090570C" w:rsidRDefault="00700111" w:rsidP="00700111">
      <w:pPr>
        <w:pStyle w:val="Title"/>
        <w:ind w:left="2160"/>
        <w:jc w:val="left"/>
        <w:rPr>
          <w:rFonts w:eastAsia="??"/>
          <w:sz w:val="24"/>
          <w:lang w:val="de-DE"/>
        </w:rPr>
      </w:pPr>
      <w:r w:rsidRPr="0090570C">
        <w:rPr>
          <w:b w:val="0"/>
          <w:sz w:val="24"/>
          <w:lang w:val="de-DE"/>
        </w:rPr>
        <w:t>RMB 6.</w:t>
      </w:r>
      <w:r w:rsidR="006D7EB2" w:rsidRPr="0090570C">
        <w:rPr>
          <w:rFonts w:eastAsia="SimSun"/>
          <w:b w:val="0"/>
          <w:sz w:val="24"/>
          <w:lang w:val="de-DE" w:eastAsia="zh-CN"/>
        </w:rPr>
        <w:t>5</w:t>
      </w:r>
      <w:r w:rsidR="002F6C5E" w:rsidRPr="0090570C">
        <w:rPr>
          <w:rFonts w:eastAsia="SimSun"/>
          <w:b w:val="0"/>
          <w:sz w:val="24"/>
          <w:lang w:val="de-DE" w:eastAsia="zh-CN"/>
        </w:rPr>
        <w:t>0</w:t>
      </w:r>
      <w:r w:rsidRPr="0090570C">
        <w:rPr>
          <w:b w:val="0"/>
          <w:sz w:val="24"/>
          <w:lang w:val="de-DE"/>
        </w:rPr>
        <w:t xml:space="preserve"> = US$1.00</w:t>
      </w:r>
      <w:r w:rsidRPr="0090570C">
        <w:rPr>
          <w:b w:val="0"/>
          <w:sz w:val="24"/>
          <w:lang w:val="de-DE"/>
        </w:rPr>
        <w:br/>
        <w:t>15 mu = 1.0 hectare (ha)</w:t>
      </w:r>
      <w:r w:rsidRPr="0090570C">
        <w:rPr>
          <w:b w:val="0"/>
          <w:sz w:val="24"/>
          <w:lang w:val="de-DE"/>
        </w:rPr>
        <w:br/>
        <w:t>kg/mu x 15 = kg/ha</w:t>
      </w:r>
      <w:r w:rsidRPr="0090570C">
        <w:rPr>
          <w:b w:val="0"/>
          <w:sz w:val="24"/>
          <w:lang w:val="de-DE"/>
        </w:rPr>
        <w:br/>
      </w:r>
      <w:smartTag w:uri="urn:schemas-microsoft-com:office:smarttags" w:element="chmetcnv">
        <w:smartTagPr>
          <w:attr w:name="UnitName" w:val="kg"/>
          <w:attr w:name="SourceValue" w:val="1"/>
          <w:attr w:name="HasSpace" w:val="True"/>
          <w:attr w:name="Negative" w:val="False"/>
          <w:attr w:name="NumberType" w:val="1"/>
          <w:attr w:name="TCSC" w:val="0"/>
        </w:smartTagPr>
        <w:r w:rsidRPr="0090570C">
          <w:rPr>
            <w:b w:val="0"/>
            <w:sz w:val="24"/>
            <w:lang w:val="de-DE"/>
          </w:rPr>
          <w:t>1.0 kg</w:t>
        </w:r>
      </w:smartTag>
      <w:r w:rsidRPr="0090570C">
        <w:rPr>
          <w:b w:val="0"/>
          <w:sz w:val="24"/>
          <w:lang w:val="de-DE"/>
        </w:rPr>
        <w:t xml:space="preserve"> = </w:t>
      </w:r>
      <w:smartTag w:uri="urn:schemas-microsoft-com:office:smarttags" w:element="chmetcnv">
        <w:smartTagPr>
          <w:attr w:name="UnitName" w:val="lb"/>
          <w:attr w:name="SourceValue" w:val="2.2"/>
          <w:attr w:name="HasSpace" w:val="True"/>
          <w:attr w:name="Negative" w:val="False"/>
          <w:attr w:name="NumberType" w:val="1"/>
          <w:attr w:name="TCSC" w:val="0"/>
        </w:smartTagPr>
        <w:r w:rsidRPr="0090570C">
          <w:rPr>
            <w:b w:val="0"/>
            <w:sz w:val="24"/>
            <w:lang w:val="de-DE"/>
          </w:rPr>
          <w:t>2.2 lb</w:t>
        </w:r>
      </w:smartTag>
      <w:r w:rsidRPr="0090570C">
        <w:rPr>
          <w:b w:val="0"/>
          <w:sz w:val="24"/>
          <w:lang w:val="de-DE"/>
        </w:rPr>
        <w:br/>
        <w:t>6 mu = 1.0 acre (ac)</w:t>
      </w:r>
      <w:r w:rsidRPr="0090570C">
        <w:rPr>
          <w:b w:val="0"/>
          <w:sz w:val="24"/>
          <w:lang w:val="de-DE"/>
        </w:rPr>
        <w:br/>
        <w:t>kg/mu x 13.2 = lb/ac</w:t>
      </w:r>
      <w:r w:rsidRPr="0090570C">
        <w:rPr>
          <w:rFonts w:eastAsia="??"/>
          <w:sz w:val="24"/>
          <w:lang w:val="de-DE"/>
        </w:rPr>
        <w:t xml:space="preserve"> </w:t>
      </w:r>
    </w:p>
    <w:p w:rsidR="006F77ED" w:rsidRPr="00700111" w:rsidRDefault="00667CA2" w:rsidP="006F77ED">
      <w:pPr>
        <w:pStyle w:val="Title"/>
        <w:ind w:left="900" w:hanging="900"/>
        <w:jc w:val="both"/>
        <w:rPr>
          <w:rFonts w:eastAsia="SimSun"/>
          <w:b w:val="0"/>
          <w:sz w:val="24"/>
          <w:lang w:eastAsia="zh-CN"/>
        </w:rPr>
      </w:pPr>
      <w:r w:rsidRPr="00F418B0">
        <w:rPr>
          <w:sz w:val="24"/>
          <w:szCs w:val="24"/>
        </w:rPr>
        <w:br w:type="page"/>
      </w:r>
      <w:proofErr w:type="gramStart"/>
      <w:r w:rsidR="006F77ED">
        <w:rPr>
          <w:b w:val="0"/>
          <w:sz w:val="24"/>
        </w:rPr>
        <w:lastRenderedPageBreak/>
        <w:t xml:space="preserve">Table </w:t>
      </w:r>
      <w:r w:rsidR="004515A9">
        <w:rPr>
          <w:b w:val="0"/>
          <w:sz w:val="24"/>
        </w:rPr>
        <w:t>1</w:t>
      </w:r>
      <w:r w:rsidR="003365B1">
        <w:rPr>
          <w:b w:val="0"/>
          <w:sz w:val="24"/>
        </w:rPr>
        <w:t>.</w:t>
      </w:r>
      <w:proofErr w:type="gramEnd"/>
      <w:r w:rsidR="003365B1">
        <w:rPr>
          <w:b w:val="0"/>
          <w:sz w:val="24"/>
        </w:rPr>
        <w:t xml:space="preserve"> Feed formulations for the four protein </w:t>
      </w:r>
      <w:r w:rsidR="00184331">
        <w:rPr>
          <w:b w:val="0"/>
          <w:sz w:val="24"/>
        </w:rPr>
        <w:t>level feeds compared in the 20</w:t>
      </w:r>
      <w:r w:rsidR="00184331" w:rsidRPr="00FD401D">
        <w:rPr>
          <w:rFonts w:hint="eastAsia"/>
          <w:b w:val="0"/>
          <w:sz w:val="24"/>
        </w:rPr>
        <w:t>10</w:t>
      </w:r>
      <w:r w:rsidR="003365B1">
        <w:rPr>
          <w:b w:val="0"/>
          <w:sz w:val="24"/>
        </w:rPr>
        <w:t xml:space="preserve"> ASA-IM LVHD cage </w:t>
      </w:r>
      <w:r w:rsidR="00AF7D9C">
        <w:rPr>
          <w:b w:val="0"/>
          <w:sz w:val="24"/>
        </w:rPr>
        <w:t>demonstration</w:t>
      </w:r>
      <w:r w:rsidR="003365B1">
        <w:rPr>
          <w:b w:val="0"/>
          <w:sz w:val="24"/>
        </w:rPr>
        <w:t xml:space="preserve"> with tilapia.</w:t>
      </w:r>
      <w:r w:rsidR="001A1F7E">
        <w:rPr>
          <w:b w:val="0"/>
          <w:sz w:val="24"/>
        </w:rPr>
        <w:t xml:space="preserve">  DE</w:t>
      </w:r>
      <w:proofErr w:type="gramStart"/>
      <w:r w:rsidR="001A1F7E">
        <w:rPr>
          <w:b w:val="0"/>
          <w:sz w:val="24"/>
        </w:rPr>
        <w:t>:DP</w:t>
      </w:r>
      <w:proofErr w:type="gramEnd"/>
      <w:r w:rsidR="001A1F7E">
        <w:rPr>
          <w:b w:val="0"/>
          <w:sz w:val="24"/>
        </w:rPr>
        <w:t xml:space="preserve"> ratio for all four feeds was constant at 8.4 </w:t>
      </w:r>
      <w:r w:rsidR="001A1F7E" w:rsidRPr="001A1F7E">
        <w:rPr>
          <w:b w:val="0"/>
          <w:sz w:val="24"/>
        </w:rPr>
        <w:t>kcal of energy per gram of protein.</w:t>
      </w:r>
      <w:r w:rsidR="00982C08">
        <w:rPr>
          <w:b w:val="0"/>
          <w:sz w:val="24"/>
        </w:rPr>
        <w:t xml:space="preserve">  The feeds were least-cost formulated by ASA-IM and based on available ingredients</w:t>
      </w:r>
      <w:r w:rsidR="001407F6">
        <w:rPr>
          <w:rFonts w:eastAsia="SimSun" w:hint="eastAsia"/>
          <w:b w:val="0"/>
          <w:sz w:val="24"/>
          <w:lang w:eastAsia="zh-CN"/>
        </w:rPr>
        <w:t xml:space="preserve"> in </w:t>
      </w:r>
      <w:smartTag w:uri="urn:schemas-microsoft-com:office:smarttags" w:element="place">
        <w:smartTag w:uri="urn:schemas-microsoft-com:office:smarttags" w:element="country-region">
          <w:r w:rsidR="001407F6">
            <w:rPr>
              <w:rFonts w:eastAsia="SimSun" w:hint="eastAsia"/>
              <w:b w:val="0"/>
              <w:sz w:val="24"/>
              <w:lang w:eastAsia="zh-CN"/>
            </w:rPr>
            <w:t>China</w:t>
          </w:r>
        </w:smartTag>
      </w:smartTag>
      <w:r w:rsidR="00982C08">
        <w:rPr>
          <w:b w:val="0"/>
          <w:sz w:val="24"/>
        </w:rPr>
        <w:t>.</w:t>
      </w:r>
      <w:r w:rsidR="001A1F7E">
        <w:rPr>
          <w:sz w:val="24"/>
        </w:rPr>
        <w:t xml:space="preserve"> </w:t>
      </w:r>
      <w:r w:rsidR="001A1F7E">
        <w:rPr>
          <w:b w:val="0"/>
          <w:sz w:val="24"/>
        </w:rPr>
        <w:t xml:space="preserve"> </w:t>
      </w:r>
      <w:r w:rsidR="003365B1">
        <w:rPr>
          <w:b w:val="0"/>
          <w:sz w:val="24"/>
        </w:rPr>
        <w:t xml:space="preserve">  </w:t>
      </w:r>
      <w:r w:rsidR="006F77ED">
        <w:rPr>
          <w:b w:val="0"/>
          <w:sz w:val="24"/>
        </w:rPr>
        <w:t xml:space="preserve"> </w:t>
      </w:r>
    </w:p>
    <w:p w:rsidR="006F77ED" w:rsidRDefault="006F77ED" w:rsidP="006F77ED">
      <w:pPr>
        <w:pStyle w:val="Title"/>
        <w:pBdr>
          <w:bottom w:val="single" w:sz="12" w:space="1" w:color="auto"/>
        </w:pBdr>
        <w:ind w:left="900" w:hanging="900"/>
        <w:jc w:val="both"/>
        <w:rPr>
          <w:b w:val="0"/>
          <w:sz w:val="24"/>
        </w:rPr>
      </w:pPr>
    </w:p>
    <w:p w:rsidR="006F77ED" w:rsidRDefault="006F77ED" w:rsidP="006F77ED">
      <w:pPr>
        <w:pStyle w:val="Title"/>
        <w:jc w:val="both"/>
        <w:rPr>
          <w:b w:val="0"/>
          <w:sz w:val="24"/>
        </w:rPr>
      </w:pPr>
    </w:p>
    <w:p w:rsidR="006F77ED" w:rsidRPr="00DB7172" w:rsidRDefault="006F77ED" w:rsidP="000C0D47">
      <w:pPr>
        <w:pStyle w:val="Title"/>
        <w:pBdr>
          <w:bottom w:val="single" w:sz="12" w:space="1" w:color="auto"/>
        </w:pBdr>
        <w:tabs>
          <w:tab w:val="left" w:pos="360"/>
          <w:tab w:val="left" w:pos="4140"/>
          <w:tab w:val="left" w:pos="5400"/>
          <w:tab w:val="left" w:pos="6480"/>
          <w:tab w:val="left" w:pos="756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</w:r>
      <w:r w:rsidRPr="00DB7172">
        <w:rPr>
          <w:b w:val="0"/>
          <w:sz w:val="24"/>
        </w:rPr>
        <w:t>Ingredient</w:t>
      </w:r>
      <w:r w:rsidRPr="00DB7172">
        <w:rPr>
          <w:b w:val="0"/>
          <w:sz w:val="24"/>
        </w:rPr>
        <w:tab/>
        <w:t xml:space="preserve"> </w:t>
      </w:r>
      <w:r w:rsidR="003365B1" w:rsidRPr="00DB7172">
        <w:rPr>
          <w:b w:val="0"/>
          <w:sz w:val="24"/>
          <w:u w:val="single"/>
        </w:rPr>
        <w:t>24</w:t>
      </w:r>
      <w:r w:rsidR="001A1F7E">
        <w:rPr>
          <w:b w:val="0"/>
          <w:sz w:val="24"/>
          <w:u w:val="single"/>
        </w:rPr>
        <w:t>%</w:t>
      </w:r>
      <w:r w:rsidR="003365B1" w:rsidRPr="00DB7172">
        <w:rPr>
          <w:b w:val="0"/>
          <w:sz w:val="24"/>
        </w:rPr>
        <w:tab/>
      </w:r>
      <w:r w:rsidR="003365B1" w:rsidRPr="00DB7172">
        <w:rPr>
          <w:b w:val="0"/>
          <w:sz w:val="24"/>
          <w:u w:val="single"/>
        </w:rPr>
        <w:t>28</w:t>
      </w:r>
      <w:r w:rsidR="001A1F7E">
        <w:rPr>
          <w:b w:val="0"/>
          <w:sz w:val="24"/>
          <w:u w:val="single"/>
        </w:rPr>
        <w:t>%</w:t>
      </w:r>
      <w:r w:rsidR="003365B1" w:rsidRPr="00DB7172">
        <w:rPr>
          <w:b w:val="0"/>
          <w:sz w:val="24"/>
        </w:rPr>
        <w:tab/>
      </w:r>
      <w:r w:rsidR="003365B1" w:rsidRPr="00DB7172">
        <w:rPr>
          <w:b w:val="0"/>
          <w:sz w:val="24"/>
          <w:u w:val="single"/>
        </w:rPr>
        <w:t>32</w:t>
      </w:r>
      <w:r w:rsidR="001A1F7E">
        <w:rPr>
          <w:b w:val="0"/>
          <w:sz w:val="24"/>
          <w:u w:val="single"/>
        </w:rPr>
        <w:t>%</w:t>
      </w:r>
      <w:r w:rsidR="003F004F" w:rsidRPr="00DB7172">
        <w:rPr>
          <w:b w:val="0"/>
          <w:sz w:val="24"/>
        </w:rPr>
        <w:tab/>
      </w:r>
      <w:r w:rsidR="003365B1" w:rsidRPr="00DB7172">
        <w:rPr>
          <w:b w:val="0"/>
          <w:sz w:val="24"/>
          <w:u w:val="single"/>
        </w:rPr>
        <w:t>36</w:t>
      </w:r>
      <w:r w:rsidR="001A1F7E">
        <w:rPr>
          <w:b w:val="0"/>
          <w:sz w:val="24"/>
          <w:u w:val="single"/>
        </w:rPr>
        <w:t>%</w:t>
      </w:r>
    </w:p>
    <w:p w:rsidR="006F77ED" w:rsidRPr="00DB7172" w:rsidRDefault="006F77ED" w:rsidP="006F77ED">
      <w:pPr>
        <w:pStyle w:val="Title"/>
        <w:pBdr>
          <w:bottom w:val="single" w:sz="12" w:space="1" w:color="auto"/>
        </w:pBdr>
        <w:jc w:val="both"/>
        <w:rPr>
          <w:b w:val="0"/>
          <w:sz w:val="24"/>
        </w:rPr>
      </w:pPr>
    </w:p>
    <w:p w:rsidR="002D1F89" w:rsidRPr="00DB7172" w:rsidRDefault="002D1F89" w:rsidP="002D1F89">
      <w:pPr>
        <w:pStyle w:val="Subtitle"/>
        <w:tabs>
          <w:tab w:val="clear" w:pos="5400"/>
          <w:tab w:val="left" w:pos="5130"/>
          <w:tab w:val="left" w:pos="7470"/>
        </w:tabs>
        <w:spacing w:line="360" w:lineRule="auto"/>
      </w:pPr>
    </w:p>
    <w:p w:rsidR="006F77ED" w:rsidRPr="00E0550C" w:rsidRDefault="006F77ED" w:rsidP="001A1F7E">
      <w:pPr>
        <w:pStyle w:val="Subtitle"/>
        <w:tabs>
          <w:tab w:val="clear" w:pos="5400"/>
          <w:tab w:val="left" w:pos="4140"/>
          <w:tab w:val="left" w:pos="5310"/>
          <w:tab w:val="left" w:pos="6390"/>
          <w:tab w:val="left" w:pos="7470"/>
        </w:tabs>
        <w:spacing w:line="360" w:lineRule="auto"/>
        <w:rPr>
          <w:rFonts w:eastAsia="PMingLiU"/>
        </w:rPr>
      </w:pPr>
      <w:r w:rsidRPr="00DB7172">
        <w:tab/>
      </w:r>
      <w:r w:rsidRPr="00E0550C">
        <w:rPr>
          <w:rFonts w:eastAsia="PMingLiU"/>
        </w:rPr>
        <w:t>Soybean Meal 46%</w:t>
      </w:r>
      <w:r w:rsidR="009110A1" w:rsidRPr="00E0550C">
        <w:rPr>
          <w:rFonts w:eastAsia="PMingLiU"/>
        </w:rPr>
        <w:tab/>
      </w:r>
      <w:r w:rsidR="009110A1" w:rsidRPr="00E0550C">
        <w:rPr>
          <w:rFonts w:eastAsia="PMingLiU" w:hint="eastAsia"/>
        </w:rPr>
        <w:t>25</w:t>
      </w:r>
      <w:r w:rsidR="009110A1" w:rsidRPr="00E0550C">
        <w:rPr>
          <w:rFonts w:eastAsia="PMingLiU"/>
        </w:rPr>
        <w:t>.</w:t>
      </w:r>
      <w:r w:rsidR="009110A1" w:rsidRPr="00E0550C">
        <w:rPr>
          <w:rFonts w:eastAsia="PMingLiU" w:hint="eastAsia"/>
        </w:rPr>
        <w:t>5</w:t>
      </w:r>
      <w:r w:rsidR="00FF4498" w:rsidRPr="00E0550C">
        <w:rPr>
          <w:rFonts w:eastAsia="PMingLiU"/>
        </w:rPr>
        <w:t>0</w:t>
      </w:r>
      <w:r w:rsidRPr="00E0550C">
        <w:rPr>
          <w:rFonts w:eastAsia="PMingLiU"/>
        </w:rPr>
        <w:t xml:space="preserve"> </w:t>
      </w:r>
      <w:r w:rsidR="009110A1" w:rsidRPr="00E0550C">
        <w:rPr>
          <w:rFonts w:eastAsia="PMingLiU"/>
        </w:rPr>
        <w:tab/>
        <w:t>3</w:t>
      </w:r>
      <w:r w:rsidR="009110A1" w:rsidRPr="00E0550C">
        <w:rPr>
          <w:rFonts w:eastAsia="PMingLiU" w:hint="eastAsia"/>
        </w:rPr>
        <w:t>3</w:t>
      </w:r>
      <w:r w:rsidR="00DB7172" w:rsidRPr="00E0550C">
        <w:rPr>
          <w:rFonts w:eastAsia="PMingLiU"/>
        </w:rPr>
        <w:t>.00</w:t>
      </w:r>
      <w:r w:rsidR="009110A1" w:rsidRPr="00E0550C">
        <w:rPr>
          <w:rFonts w:eastAsia="PMingLiU"/>
        </w:rPr>
        <w:tab/>
        <w:t>4</w:t>
      </w:r>
      <w:r w:rsidR="009110A1" w:rsidRPr="00E0550C">
        <w:rPr>
          <w:rFonts w:eastAsia="PMingLiU" w:hint="eastAsia"/>
        </w:rPr>
        <w:t>3</w:t>
      </w:r>
      <w:r w:rsidR="009110A1" w:rsidRPr="00E0550C">
        <w:rPr>
          <w:rFonts w:eastAsia="PMingLiU"/>
        </w:rPr>
        <w:t>.00</w:t>
      </w:r>
      <w:r w:rsidR="009110A1" w:rsidRPr="00E0550C">
        <w:rPr>
          <w:rFonts w:eastAsia="PMingLiU"/>
        </w:rPr>
        <w:tab/>
      </w:r>
      <w:r w:rsidR="009110A1" w:rsidRPr="00E0550C">
        <w:rPr>
          <w:rFonts w:eastAsia="PMingLiU" w:hint="eastAsia"/>
        </w:rPr>
        <w:t>44.2</w:t>
      </w:r>
    </w:p>
    <w:p w:rsidR="000C0D47" w:rsidRPr="00E0550C" w:rsidRDefault="006F77ED" w:rsidP="001A1F7E">
      <w:pPr>
        <w:pStyle w:val="Subtitle"/>
        <w:tabs>
          <w:tab w:val="clear" w:pos="5400"/>
          <w:tab w:val="left" w:pos="4140"/>
          <w:tab w:val="left" w:pos="5310"/>
          <w:tab w:val="left" w:pos="6390"/>
          <w:tab w:val="left" w:pos="7470"/>
        </w:tabs>
        <w:spacing w:line="360" w:lineRule="auto"/>
        <w:rPr>
          <w:rFonts w:eastAsia="PMingLiU"/>
        </w:rPr>
      </w:pPr>
      <w:r w:rsidRPr="00E0550C">
        <w:rPr>
          <w:rFonts w:eastAsia="PMingLiU"/>
        </w:rPr>
        <w:tab/>
        <w:t xml:space="preserve">Wheat </w:t>
      </w:r>
      <w:proofErr w:type="spellStart"/>
      <w:r w:rsidR="00F34F73" w:rsidRPr="00E0550C">
        <w:rPr>
          <w:rFonts w:eastAsia="PMingLiU"/>
        </w:rPr>
        <w:t>Midd</w:t>
      </w:r>
      <w:r w:rsidR="0084148D" w:rsidRPr="00E0550C">
        <w:rPr>
          <w:rFonts w:eastAsia="PMingLiU"/>
        </w:rPr>
        <w:t>ling</w:t>
      </w:r>
      <w:r w:rsidR="00F34F73" w:rsidRPr="00E0550C">
        <w:rPr>
          <w:rFonts w:eastAsia="PMingLiU"/>
        </w:rPr>
        <w:t>s</w:t>
      </w:r>
      <w:proofErr w:type="spellEnd"/>
      <w:r w:rsidR="00F34F73" w:rsidRPr="00E0550C">
        <w:rPr>
          <w:rFonts w:eastAsia="PMingLiU"/>
        </w:rPr>
        <w:t xml:space="preserve"> 1</w:t>
      </w:r>
      <w:r w:rsidR="003F004F" w:rsidRPr="00E0550C">
        <w:rPr>
          <w:rFonts w:eastAsia="PMingLiU"/>
        </w:rPr>
        <w:t>6</w:t>
      </w:r>
      <w:r w:rsidR="00EB146B" w:rsidRPr="00E0550C">
        <w:rPr>
          <w:rFonts w:eastAsia="PMingLiU"/>
        </w:rPr>
        <w:t>%</w:t>
      </w:r>
      <w:r w:rsidR="009110A1" w:rsidRPr="00E0550C">
        <w:rPr>
          <w:rFonts w:eastAsia="PMingLiU"/>
        </w:rPr>
        <w:tab/>
      </w:r>
      <w:r w:rsidR="009110A1" w:rsidRPr="00E0550C">
        <w:rPr>
          <w:rFonts w:eastAsia="PMingLiU" w:hint="eastAsia"/>
        </w:rPr>
        <w:t>28</w:t>
      </w:r>
      <w:r w:rsidR="00FF4498" w:rsidRPr="00E0550C">
        <w:rPr>
          <w:rFonts w:eastAsia="PMingLiU"/>
        </w:rPr>
        <w:t>.00</w:t>
      </w:r>
      <w:r w:rsidR="009110A1" w:rsidRPr="00E0550C">
        <w:rPr>
          <w:rFonts w:eastAsia="PMingLiU"/>
        </w:rPr>
        <w:tab/>
      </w:r>
      <w:r w:rsidR="009110A1" w:rsidRPr="00E0550C">
        <w:rPr>
          <w:rFonts w:eastAsia="PMingLiU" w:hint="eastAsia"/>
        </w:rPr>
        <w:t>35</w:t>
      </w:r>
      <w:r w:rsidR="009110A1" w:rsidRPr="00E0550C">
        <w:rPr>
          <w:rFonts w:eastAsia="PMingLiU"/>
        </w:rPr>
        <w:t>.</w:t>
      </w:r>
      <w:r w:rsidR="009110A1" w:rsidRPr="00E0550C">
        <w:rPr>
          <w:rFonts w:eastAsia="PMingLiU" w:hint="eastAsia"/>
        </w:rPr>
        <w:t>0</w:t>
      </w:r>
      <w:r w:rsidR="00DB7172" w:rsidRPr="00E0550C">
        <w:rPr>
          <w:rFonts w:eastAsia="PMingLiU"/>
        </w:rPr>
        <w:t>0</w:t>
      </w:r>
      <w:r w:rsidR="00090A82" w:rsidRPr="00E0550C">
        <w:rPr>
          <w:rFonts w:eastAsia="PMingLiU"/>
        </w:rPr>
        <w:t xml:space="preserve"> </w:t>
      </w:r>
      <w:r w:rsidR="009110A1" w:rsidRPr="00E0550C">
        <w:rPr>
          <w:rFonts w:eastAsia="PMingLiU"/>
        </w:rPr>
        <w:tab/>
        <w:t>3</w:t>
      </w:r>
      <w:r w:rsidR="009110A1" w:rsidRPr="00E0550C">
        <w:rPr>
          <w:rFonts w:eastAsia="PMingLiU" w:hint="eastAsia"/>
        </w:rPr>
        <w:t>1</w:t>
      </w:r>
      <w:r w:rsidR="009110A1" w:rsidRPr="00E0550C">
        <w:rPr>
          <w:rFonts w:eastAsia="PMingLiU"/>
        </w:rPr>
        <w:t>.</w:t>
      </w:r>
      <w:r w:rsidR="009110A1" w:rsidRPr="00E0550C">
        <w:rPr>
          <w:rFonts w:eastAsia="PMingLiU" w:hint="eastAsia"/>
        </w:rPr>
        <w:t>3</w:t>
      </w:r>
      <w:r w:rsidR="00EB146B" w:rsidRPr="00E0550C">
        <w:rPr>
          <w:rFonts w:eastAsia="PMingLiU"/>
        </w:rPr>
        <w:t>0</w:t>
      </w:r>
      <w:r w:rsidR="00090A82" w:rsidRPr="00E0550C">
        <w:rPr>
          <w:rFonts w:eastAsia="PMingLiU"/>
        </w:rPr>
        <w:t xml:space="preserve"> </w:t>
      </w:r>
      <w:r w:rsidR="009110A1" w:rsidRPr="00E0550C">
        <w:rPr>
          <w:rFonts w:eastAsia="PMingLiU"/>
        </w:rPr>
        <w:tab/>
        <w:t xml:space="preserve"> </w:t>
      </w:r>
      <w:r w:rsidR="009110A1" w:rsidRPr="00E0550C">
        <w:rPr>
          <w:rFonts w:eastAsia="PMingLiU" w:hint="eastAsia"/>
        </w:rPr>
        <w:t>14</w:t>
      </w:r>
      <w:r w:rsidR="00EB146B" w:rsidRPr="00E0550C">
        <w:rPr>
          <w:rFonts w:eastAsia="PMingLiU"/>
        </w:rPr>
        <w:t>.00</w:t>
      </w:r>
    </w:p>
    <w:p w:rsidR="00FF4498" w:rsidRPr="00E0550C" w:rsidRDefault="009110A1" w:rsidP="001A1F7E">
      <w:pPr>
        <w:pStyle w:val="Subtitle"/>
        <w:tabs>
          <w:tab w:val="clear" w:pos="5400"/>
          <w:tab w:val="left" w:pos="4140"/>
          <w:tab w:val="left" w:pos="5310"/>
          <w:tab w:val="left" w:pos="6390"/>
          <w:tab w:val="left" w:pos="7470"/>
        </w:tabs>
        <w:spacing w:line="360" w:lineRule="auto"/>
        <w:rPr>
          <w:rFonts w:eastAsia="PMingLiU"/>
        </w:rPr>
      </w:pPr>
      <w:r w:rsidRPr="00E0550C">
        <w:rPr>
          <w:rFonts w:eastAsia="PMingLiU"/>
        </w:rPr>
        <w:tab/>
        <w:t>Soybean hulls (low-fat)</w:t>
      </w:r>
      <w:r w:rsidRPr="00E0550C">
        <w:rPr>
          <w:rFonts w:eastAsia="PMingLiU"/>
        </w:rPr>
        <w:tab/>
      </w:r>
      <w:r w:rsidRPr="00E0550C">
        <w:rPr>
          <w:rFonts w:eastAsia="PMingLiU" w:hint="eastAsia"/>
        </w:rPr>
        <w:t>30</w:t>
      </w:r>
      <w:r w:rsidRPr="00E0550C">
        <w:rPr>
          <w:rFonts w:eastAsia="PMingLiU"/>
        </w:rPr>
        <w:t>.00</w:t>
      </w:r>
      <w:r w:rsidRPr="00E0550C">
        <w:rPr>
          <w:rFonts w:eastAsia="PMingLiU"/>
        </w:rPr>
        <w:tab/>
        <w:t xml:space="preserve"> </w:t>
      </w:r>
      <w:r w:rsidRPr="00E0550C">
        <w:rPr>
          <w:rFonts w:eastAsia="PMingLiU" w:hint="eastAsia"/>
        </w:rPr>
        <w:t>11.90</w:t>
      </w:r>
      <w:r w:rsidR="00FF4498" w:rsidRPr="00E0550C">
        <w:rPr>
          <w:rFonts w:eastAsia="PMingLiU"/>
        </w:rPr>
        <w:tab/>
        <w:t xml:space="preserve"> -----</w:t>
      </w:r>
      <w:r w:rsidR="00FF4498" w:rsidRPr="00E0550C">
        <w:rPr>
          <w:rFonts w:eastAsia="PMingLiU"/>
        </w:rPr>
        <w:tab/>
        <w:t xml:space="preserve"> -----</w:t>
      </w:r>
    </w:p>
    <w:p w:rsidR="003F004F" w:rsidRPr="00E0550C" w:rsidRDefault="00F34F73" w:rsidP="001A1F7E">
      <w:pPr>
        <w:pStyle w:val="Subtitle"/>
        <w:tabs>
          <w:tab w:val="clear" w:pos="5400"/>
          <w:tab w:val="left" w:pos="4140"/>
          <w:tab w:val="left" w:pos="5310"/>
          <w:tab w:val="left" w:pos="6390"/>
          <w:tab w:val="left" w:pos="7470"/>
        </w:tabs>
        <w:spacing w:line="360" w:lineRule="auto"/>
        <w:rPr>
          <w:rFonts w:eastAsia="PMingLiU"/>
        </w:rPr>
      </w:pPr>
      <w:r w:rsidRPr="00E0550C">
        <w:rPr>
          <w:rFonts w:eastAsia="PMingLiU"/>
        </w:rPr>
        <w:tab/>
      </w:r>
      <w:r w:rsidR="003F004F" w:rsidRPr="00E0550C">
        <w:rPr>
          <w:rFonts w:eastAsia="PMingLiU"/>
        </w:rPr>
        <w:t>Fishmeal, Anchovy 64</w:t>
      </w:r>
      <w:r w:rsidR="00EB146B" w:rsidRPr="00E0550C">
        <w:rPr>
          <w:rFonts w:eastAsia="PMingLiU"/>
        </w:rPr>
        <w:t>/9</w:t>
      </w:r>
      <w:r w:rsidR="00DB7172" w:rsidRPr="00E0550C">
        <w:rPr>
          <w:rFonts w:eastAsia="PMingLiU"/>
        </w:rPr>
        <w:tab/>
      </w:r>
      <w:r w:rsidR="009110A1" w:rsidRPr="00E0550C">
        <w:rPr>
          <w:rFonts w:eastAsia="PMingLiU"/>
        </w:rPr>
        <w:t xml:space="preserve"> </w:t>
      </w:r>
      <w:r w:rsidR="009110A1" w:rsidRPr="00E0550C">
        <w:rPr>
          <w:rFonts w:eastAsia="PMingLiU" w:hint="eastAsia"/>
        </w:rPr>
        <w:t xml:space="preserve"> 1.00</w:t>
      </w:r>
      <w:r w:rsidR="00DB7172" w:rsidRPr="00E0550C">
        <w:rPr>
          <w:rFonts w:eastAsia="PMingLiU"/>
        </w:rPr>
        <w:tab/>
        <w:t xml:space="preserve">  2.00</w:t>
      </w:r>
      <w:r w:rsidR="009110A1" w:rsidRPr="00E0550C">
        <w:rPr>
          <w:rFonts w:eastAsia="PMingLiU"/>
        </w:rPr>
        <w:tab/>
        <w:t xml:space="preserve">  2.</w:t>
      </w:r>
      <w:r w:rsidR="009110A1" w:rsidRPr="00E0550C">
        <w:rPr>
          <w:rFonts w:eastAsia="PMingLiU" w:hint="eastAsia"/>
        </w:rPr>
        <w:t>5</w:t>
      </w:r>
      <w:r w:rsidR="009110A1" w:rsidRPr="00E0550C">
        <w:rPr>
          <w:rFonts w:eastAsia="PMingLiU"/>
        </w:rPr>
        <w:t>0</w:t>
      </w:r>
      <w:r w:rsidR="009110A1" w:rsidRPr="00E0550C">
        <w:rPr>
          <w:rFonts w:eastAsia="PMingLiU"/>
        </w:rPr>
        <w:tab/>
        <w:t xml:space="preserve">  </w:t>
      </w:r>
      <w:r w:rsidR="009110A1" w:rsidRPr="00E0550C">
        <w:rPr>
          <w:rFonts w:eastAsia="PMingLiU" w:hint="eastAsia"/>
        </w:rPr>
        <w:t>5</w:t>
      </w:r>
      <w:r w:rsidR="00EB146B" w:rsidRPr="00E0550C">
        <w:rPr>
          <w:rFonts w:eastAsia="PMingLiU"/>
        </w:rPr>
        <w:t>.00</w:t>
      </w:r>
      <w:r w:rsidR="003F004F" w:rsidRPr="00E0550C">
        <w:rPr>
          <w:rFonts w:eastAsia="PMingLiU"/>
        </w:rPr>
        <w:tab/>
        <w:t xml:space="preserve"> </w:t>
      </w:r>
    </w:p>
    <w:p w:rsidR="00F34F73" w:rsidRPr="00E0550C" w:rsidRDefault="003F004F" w:rsidP="001A1F7E">
      <w:pPr>
        <w:pStyle w:val="Subtitle"/>
        <w:tabs>
          <w:tab w:val="clear" w:pos="5400"/>
          <w:tab w:val="left" w:pos="4140"/>
          <w:tab w:val="left" w:pos="5310"/>
          <w:tab w:val="left" w:pos="6390"/>
          <w:tab w:val="left" w:pos="7470"/>
        </w:tabs>
        <w:spacing w:line="360" w:lineRule="auto"/>
        <w:rPr>
          <w:rFonts w:eastAsia="PMingLiU"/>
        </w:rPr>
      </w:pPr>
      <w:r w:rsidRPr="00E0550C">
        <w:rPr>
          <w:rFonts w:eastAsia="PMingLiU"/>
        </w:rPr>
        <w:tab/>
        <w:t>Wheat, Feed</w:t>
      </w:r>
      <w:r w:rsidR="00F34F73" w:rsidRPr="00E0550C">
        <w:rPr>
          <w:rFonts w:eastAsia="PMingLiU"/>
        </w:rPr>
        <w:t xml:space="preserve"> Flour </w:t>
      </w:r>
      <w:r w:rsidR="00EB146B" w:rsidRPr="00E0550C">
        <w:rPr>
          <w:rFonts w:eastAsia="PMingLiU"/>
        </w:rPr>
        <w:t>13.2</w:t>
      </w:r>
      <w:r w:rsidR="00F34F73" w:rsidRPr="00E0550C">
        <w:rPr>
          <w:rFonts w:eastAsia="PMingLiU"/>
        </w:rPr>
        <w:t>%</w:t>
      </w:r>
      <w:r w:rsidR="006F77ED" w:rsidRPr="00E0550C">
        <w:rPr>
          <w:rFonts w:eastAsia="PMingLiU"/>
        </w:rPr>
        <w:tab/>
      </w:r>
      <w:r w:rsidR="009110A1" w:rsidRPr="00E0550C">
        <w:rPr>
          <w:rFonts w:eastAsia="PMingLiU"/>
        </w:rPr>
        <w:t xml:space="preserve"> </w:t>
      </w:r>
      <w:r w:rsidR="009110A1" w:rsidRPr="00E0550C">
        <w:rPr>
          <w:rFonts w:eastAsia="PMingLiU" w:hint="eastAsia"/>
        </w:rPr>
        <w:t xml:space="preserve"> 6.00</w:t>
      </w:r>
      <w:r w:rsidR="002D1F89" w:rsidRPr="00E0550C">
        <w:rPr>
          <w:rFonts w:eastAsia="PMingLiU"/>
        </w:rPr>
        <w:tab/>
      </w:r>
      <w:r w:rsidR="009110A1" w:rsidRPr="00E0550C">
        <w:rPr>
          <w:rFonts w:eastAsia="PMingLiU"/>
        </w:rPr>
        <w:t xml:space="preserve">  </w:t>
      </w:r>
      <w:r w:rsidR="009110A1" w:rsidRPr="00E0550C">
        <w:rPr>
          <w:rFonts w:eastAsia="PMingLiU" w:hint="eastAsia"/>
        </w:rPr>
        <w:t xml:space="preserve"> 8.00</w:t>
      </w:r>
      <w:r w:rsidR="009110A1" w:rsidRPr="00E0550C">
        <w:rPr>
          <w:rFonts w:eastAsia="PMingLiU"/>
        </w:rPr>
        <w:tab/>
        <w:t>10.00</w:t>
      </w:r>
      <w:r w:rsidR="009110A1" w:rsidRPr="00E0550C">
        <w:rPr>
          <w:rFonts w:eastAsia="PMingLiU"/>
        </w:rPr>
        <w:tab/>
      </w:r>
      <w:r w:rsidR="009110A1" w:rsidRPr="00E0550C">
        <w:rPr>
          <w:rFonts w:eastAsia="PMingLiU" w:hint="eastAsia"/>
        </w:rPr>
        <w:t>16</w:t>
      </w:r>
      <w:r w:rsidR="009110A1" w:rsidRPr="00E0550C">
        <w:rPr>
          <w:rFonts w:eastAsia="PMingLiU"/>
        </w:rPr>
        <w:t>.</w:t>
      </w:r>
      <w:r w:rsidR="009110A1" w:rsidRPr="00E0550C">
        <w:rPr>
          <w:rFonts w:eastAsia="PMingLiU" w:hint="eastAsia"/>
        </w:rPr>
        <w:t>5</w:t>
      </w:r>
      <w:r w:rsidR="00EB146B" w:rsidRPr="00E0550C">
        <w:rPr>
          <w:rFonts w:eastAsia="PMingLiU"/>
        </w:rPr>
        <w:t>0</w:t>
      </w:r>
    </w:p>
    <w:p w:rsidR="00F34F73" w:rsidRPr="00E0550C" w:rsidRDefault="00F34F73" w:rsidP="001A1F7E">
      <w:pPr>
        <w:tabs>
          <w:tab w:val="left" w:pos="360"/>
          <w:tab w:val="left" w:pos="4140"/>
          <w:tab w:val="left" w:pos="5310"/>
          <w:tab w:val="left" w:pos="6390"/>
          <w:tab w:val="left" w:pos="7470"/>
        </w:tabs>
        <w:spacing w:line="360" w:lineRule="auto"/>
        <w:ind w:right="-720"/>
        <w:rPr>
          <w:sz w:val="24"/>
        </w:rPr>
      </w:pPr>
      <w:r w:rsidRPr="00E0550C">
        <w:rPr>
          <w:sz w:val="24"/>
        </w:rPr>
        <w:tab/>
        <w:t>Corn Gluten Meal 6</w:t>
      </w:r>
      <w:r w:rsidR="00DB7172" w:rsidRPr="00E0550C">
        <w:rPr>
          <w:sz w:val="24"/>
        </w:rPr>
        <w:t>1</w:t>
      </w:r>
      <w:r w:rsidRPr="00E0550C">
        <w:rPr>
          <w:sz w:val="24"/>
        </w:rPr>
        <w:t>%</w:t>
      </w:r>
      <w:r w:rsidRPr="00E0550C">
        <w:rPr>
          <w:sz w:val="24"/>
        </w:rPr>
        <w:tab/>
      </w:r>
      <w:r w:rsidR="009110A1" w:rsidRPr="00E0550C">
        <w:rPr>
          <w:sz w:val="24"/>
        </w:rPr>
        <w:t xml:space="preserve"> </w:t>
      </w:r>
      <w:r w:rsidR="009110A1" w:rsidRPr="00E0550C">
        <w:rPr>
          <w:rFonts w:hint="eastAsia"/>
          <w:sz w:val="24"/>
        </w:rPr>
        <w:t xml:space="preserve"> 3.00</w:t>
      </w:r>
      <w:r w:rsidR="003256FC" w:rsidRPr="00E0550C">
        <w:rPr>
          <w:sz w:val="24"/>
        </w:rPr>
        <w:t xml:space="preserve">  </w:t>
      </w:r>
      <w:r w:rsidR="00DB7172" w:rsidRPr="00E0550C">
        <w:rPr>
          <w:sz w:val="24"/>
        </w:rPr>
        <w:t xml:space="preserve"> </w:t>
      </w:r>
      <w:r w:rsidR="002D1F89" w:rsidRPr="00E0550C">
        <w:rPr>
          <w:sz w:val="24"/>
        </w:rPr>
        <w:tab/>
        <w:t xml:space="preserve">  </w:t>
      </w:r>
      <w:r w:rsidR="009110A1" w:rsidRPr="00E0550C">
        <w:rPr>
          <w:rFonts w:hint="eastAsia"/>
          <w:sz w:val="24"/>
        </w:rPr>
        <w:t>3</w:t>
      </w:r>
      <w:r w:rsidR="002D1F89" w:rsidRPr="00E0550C">
        <w:rPr>
          <w:sz w:val="24"/>
        </w:rPr>
        <w:t>.00</w:t>
      </w:r>
      <w:r w:rsidR="009110A1" w:rsidRPr="00E0550C">
        <w:rPr>
          <w:sz w:val="24"/>
        </w:rPr>
        <w:tab/>
        <w:t xml:space="preserve">  </w:t>
      </w:r>
      <w:r w:rsidR="009110A1" w:rsidRPr="00E0550C">
        <w:rPr>
          <w:rFonts w:hint="eastAsia"/>
          <w:sz w:val="24"/>
        </w:rPr>
        <w:t>4</w:t>
      </w:r>
      <w:r w:rsidR="00EB146B" w:rsidRPr="00E0550C">
        <w:rPr>
          <w:sz w:val="24"/>
        </w:rPr>
        <w:t>.00</w:t>
      </w:r>
      <w:r w:rsidR="00EB146B" w:rsidRPr="00E0550C">
        <w:rPr>
          <w:sz w:val="24"/>
        </w:rPr>
        <w:tab/>
        <w:t xml:space="preserve">  6.00</w:t>
      </w:r>
      <w:r w:rsidRPr="00E0550C">
        <w:rPr>
          <w:sz w:val="24"/>
        </w:rPr>
        <w:tab/>
      </w:r>
    </w:p>
    <w:p w:rsidR="002D1F89" w:rsidRPr="00E0550C" w:rsidRDefault="00F34F73" w:rsidP="001A1F7E">
      <w:pPr>
        <w:tabs>
          <w:tab w:val="left" w:pos="360"/>
          <w:tab w:val="left" w:pos="4140"/>
          <w:tab w:val="left" w:pos="5310"/>
          <w:tab w:val="left" w:pos="6390"/>
          <w:tab w:val="left" w:pos="7470"/>
        </w:tabs>
        <w:spacing w:line="360" w:lineRule="auto"/>
        <w:ind w:right="-720"/>
        <w:rPr>
          <w:sz w:val="24"/>
        </w:rPr>
      </w:pPr>
      <w:r w:rsidRPr="00E0550C">
        <w:rPr>
          <w:sz w:val="24"/>
        </w:rPr>
        <w:tab/>
      </w:r>
      <w:r w:rsidR="002D1F89" w:rsidRPr="00E0550C">
        <w:rPr>
          <w:sz w:val="24"/>
        </w:rPr>
        <w:t>Blood Meal spr. 90/0.5</w:t>
      </w:r>
      <w:r w:rsidR="002D1F89" w:rsidRPr="00E0550C">
        <w:rPr>
          <w:sz w:val="24"/>
        </w:rPr>
        <w:tab/>
      </w:r>
      <w:r w:rsidR="009110A1" w:rsidRPr="00E0550C">
        <w:rPr>
          <w:sz w:val="24"/>
        </w:rPr>
        <w:t xml:space="preserve"> </w:t>
      </w:r>
      <w:r w:rsidR="009110A1" w:rsidRPr="00E0550C">
        <w:rPr>
          <w:rFonts w:hint="eastAsia"/>
          <w:sz w:val="24"/>
        </w:rPr>
        <w:t xml:space="preserve"> 2.00</w:t>
      </w:r>
      <w:r w:rsidR="002D1F89" w:rsidRPr="00E0550C">
        <w:rPr>
          <w:sz w:val="24"/>
        </w:rPr>
        <w:t xml:space="preserve">  </w:t>
      </w:r>
      <w:r w:rsidR="00DB7172" w:rsidRPr="00E0550C">
        <w:rPr>
          <w:sz w:val="24"/>
        </w:rPr>
        <w:t xml:space="preserve"> </w:t>
      </w:r>
      <w:r w:rsidR="002D1F89" w:rsidRPr="00E0550C">
        <w:rPr>
          <w:sz w:val="24"/>
        </w:rPr>
        <w:tab/>
        <w:t xml:space="preserve">  </w:t>
      </w:r>
      <w:r w:rsidR="00DB7172" w:rsidRPr="00E0550C">
        <w:rPr>
          <w:sz w:val="24"/>
        </w:rPr>
        <w:t>2</w:t>
      </w:r>
      <w:r w:rsidR="002D1F89" w:rsidRPr="00E0550C">
        <w:rPr>
          <w:sz w:val="24"/>
        </w:rPr>
        <w:t>.00</w:t>
      </w:r>
      <w:r w:rsidR="009110A1" w:rsidRPr="00E0550C">
        <w:rPr>
          <w:sz w:val="24"/>
        </w:rPr>
        <w:tab/>
        <w:t xml:space="preserve">  </w:t>
      </w:r>
      <w:r w:rsidR="009110A1" w:rsidRPr="00E0550C">
        <w:rPr>
          <w:rFonts w:hint="eastAsia"/>
          <w:sz w:val="24"/>
        </w:rPr>
        <w:t>2</w:t>
      </w:r>
      <w:r w:rsidR="00EB146B" w:rsidRPr="00E0550C">
        <w:rPr>
          <w:sz w:val="24"/>
        </w:rPr>
        <w:t>.00</w:t>
      </w:r>
      <w:r w:rsidR="00EB146B" w:rsidRPr="00E0550C">
        <w:rPr>
          <w:sz w:val="24"/>
        </w:rPr>
        <w:tab/>
        <w:t xml:space="preserve">  5.00</w:t>
      </w:r>
    </w:p>
    <w:p w:rsidR="00F34F73" w:rsidRPr="00E0550C" w:rsidRDefault="002D1F89" w:rsidP="001A1F7E">
      <w:pPr>
        <w:tabs>
          <w:tab w:val="left" w:pos="360"/>
          <w:tab w:val="left" w:pos="4140"/>
          <w:tab w:val="left" w:pos="5310"/>
          <w:tab w:val="left" w:pos="6390"/>
          <w:tab w:val="left" w:pos="7470"/>
        </w:tabs>
        <w:spacing w:line="360" w:lineRule="auto"/>
        <w:ind w:right="-720"/>
        <w:rPr>
          <w:sz w:val="24"/>
        </w:rPr>
      </w:pPr>
      <w:r w:rsidRPr="00E0550C">
        <w:rPr>
          <w:sz w:val="24"/>
        </w:rPr>
        <w:tab/>
      </w:r>
      <w:r w:rsidR="003F004F" w:rsidRPr="00E0550C">
        <w:rPr>
          <w:sz w:val="24"/>
        </w:rPr>
        <w:t>Fish Oil</w:t>
      </w:r>
      <w:r w:rsidRPr="00E0550C">
        <w:rPr>
          <w:sz w:val="24"/>
        </w:rPr>
        <w:t>, anchovy</w:t>
      </w:r>
      <w:r w:rsidR="009110A1" w:rsidRPr="00E0550C">
        <w:rPr>
          <w:sz w:val="24"/>
        </w:rPr>
        <w:tab/>
        <w:t xml:space="preserve">  </w:t>
      </w:r>
      <w:r w:rsidR="009110A1" w:rsidRPr="00E0550C">
        <w:rPr>
          <w:rFonts w:hint="eastAsia"/>
          <w:sz w:val="24"/>
        </w:rPr>
        <w:t>0.75</w:t>
      </w:r>
      <w:r w:rsidR="00F34F73" w:rsidRPr="00E0550C">
        <w:rPr>
          <w:sz w:val="24"/>
        </w:rPr>
        <w:t xml:space="preserve">   </w:t>
      </w:r>
      <w:r w:rsidR="00DB7172" w:rsidRPr="00E0550C">
        <w:rPr>
          <w:sz w:val="24"/>
        </w:rPr>
        <w:t xml:space="preserve"> </w:t>
      </w:r>
      <w:r w:rsidRPr="00E0550C">
        <w:rPr>
          <w:sz w:val="24"/>
        </w:rPr>
        <w:tab/>
        <w:t xml:space="preserve">  </w:t>
      </w:r>
      <w:r w:rsidR="009110A1" w:rsidRPr="00E0550C">
        <w:rPr>
          <w:rFonts w:hint="eastAsia"/>
          <w:sz w:val="24"/>
        </w:rPr>
        <w:t>0.60</w:t>
      </w:r>
      <w:r w:rsidR="00EB146B" w:rsidRPr="00E0550C">
        <w:rPr>
          <w:sz w:val="24"/>
        </w:rPr>
        <w:tab/>
        <w:t xml:space="preserve">  1.00</w:t>
      </w:r>
      <w:r w:rsidR="00EB146B" w:rsidRPr="00E0550C">
        <w:rPr>
          <w:sz w:val="24"/>
        </w:rPr>
        <w:tab/>
        <w:t xml:space="preserve">  1.00</w:t>
      </w:r>
    </w:p>
    <w:p w:rsidR="002D1F89" w:rsidRPr="00F418B0" w:rsidRDefault="006F77ED" w:rsidP="001A1F7E">
      <w:pPr>
        <w:tabs>
          <w:tab w:val="left" w:pos="360"/>
          <w:tab w:val="left" w:pos="4140"/>
          <w:tab w:val="left" w:pos="5310"/>
          <w:tab w:val="left" w:pos="6390"/>
          <w:tab w:val="left" w:pos="7470"/>
        </w:tabs>
        <w:spacing w:line="360" w:lineRule="auto"/>
        <w:ind w:right="-720"/>
        <w:rPr>
          <w:sz w:val="24"/>
          <w:lang w:val="es-MX"/>
        </w:rPr>
      </w:pPr>
      <w:r w:rsidRPr="00E0550C">
        <w:rPr>
          <w:sz w:val="24"/>
        </w:rPr>
        <w:tab/>
      </w:r>
      <w:r w:rsidR="002D1F89" w:rsidRPr="00F418B0">
        <w:rPr>
          <w:sz w:val="24"/>
          <w:lang w:val="es-MX"/>
        </w:rPr>
        <w:t xml:space="preserve">Soy </w:t>
      </w:r>
      <w:proofErr w:type="spellStart"/>
      <w:r w:rsidR="002D1F89" w:rsidRPr="00F418B0">
        <w:rPr>
          <w:sz w:val="24"/>
          <w:lang w:val="es-MX"/>
        </w:rPr>
        <w:t>Oil</w:t>
      </w:r>
      <w:proofErr w:type="spellEnd"/>
      <w:r w:rsidR="002D1F89" w:rsidRPr="00F418B0">
        <w:rPr>
          <w:sz w:val="24"/>
          <w:lang w:val="es-MX"/>
        </w:rPr>
        <w:tab/>
        <w:t xml:space="preserve"> </w:t>
      </w:r>
      <w:r w:rsidR="00FF4498" w:rsidRPr="00F418B0">
        <w:rPr>
          <w:sz w:val="24"/>
          <w:lang w:val="es-MX"/>
        </w:rPr>
        <w:t xml:space="preserve"> -----</w:t>
      </w:r>
      <w:r w:rsidR="002D1F89" w:rsidRPr="00F418B0">
        <w:rPr>
          <w:sz w:val="24"/>
          <w:lang w:val="es-MX"/>
        </w:rPr>
        <w:t xml:space="preserve">  </w:t>
      </w:r>
      <w:r w:rsidR="00DB7172" w:rsidRPr="00F418B0">
        <w:rPr>
          <w:sz w:val="24"/>
          <w:lang w:val="es-MX"/>
        </w:rPr>
        <w:t xml:space="preserve"> </w:t>
      </w:r>
      <w:r w:rsidR="002D1F89" w:rsidRPr="00F418B0">
        <w:rPr>
          <w:sz w:val="24"/>
          <w:lang w:val="es-MX"/>
        </w:rPr>
        <w:tab/>
        <w:t xml:space="preserve">  </w:t>
      </w:r>
      <w:r w:rsidR="00DB7172" w:rsidRPr="00F418B0">
        <w:rPr>
          <w:sz w:val="24"/>
          <w:lang w:val="es-MX"/>
        </w:rPr>
        <w:t>-----</w:t>
      </w:r>
      <w:r w:rsidR="009110A1" w:rsidRPr="00F418B0">
        <w:rPr>
          <w:sz w:val="24"/>
          <w:lang w:val="es-MX"/>
        </w:rPr>
        <w:tab/>
        <w:t xml:space="preserve">  </w:t>
      </w:r>
      <w:r w:rsidR="009110A1" w:rsidRPr="00F418B0">
        <w:rPr>
          <w:rFonts w:hint="eastAsia"/>
          <w:sz w:val="24"/>
          <w:lang w:val="es-MX"/>
        </w:rPr>
        <w:t>1.8</w:t>
      </w:r>
      <w:r w:rsidR="009110A1" w:rsidRPr="00F418B0">
        <w:rPr>
          <w:sz w:val="24"/>
          <w:lang w:val="es-MX"/>
        </w:rPr>
        <w:t>0</w:t>
      </w:r>
      <w:r w:rsidR="009110A1" w:rsidRPr="00F418B0">
        <w:rPr>
          <w:sz w:val="24"/>
          <w:lang w:val="es-MX"/>
        </w:rPr>
        <w:tab/>
        <w:t xml:space="preserve">  </w:t>
      </w:r>
      <w:r w:rsidR="009110A1" w:rsidRPr="00F418B0">
        <w:rPr>
          <w:rFonts w:hint="eastAsia"/>
          <w:sz w:val="24"/>
          <w:lang w:val="es-MX"/>
        </w:rPr>
        <w:t>4.5</w:t>
      </w:r>
      <w:r w:rsidR="00EB146B" w:rsidRPr="00F418B0">
        <w:rPr>
          <w:sz w:val="24"/>
          <w:lang w:val="es-MX"/>
        </w:rPr>
        <w:t>0</w:t>
      </w:r>
    </w:p>
    <w:p w:rsidR="006F77ED" w:rsidRPr="00F418B0" w:rsidRDefault="002D1F89" w:rsidP="001A1F7E">
      <w:pPr>
        <w:tabs>
          <w:tab w:val="left" w:pos="360"/>
          <w:tab w:val="left" w:pos="4140"/>
          <w:tab w:val="left" w:pos="5310"/>
          <w:tab w:val="left" w:pos="6390"/>
          <w:tab w:val="left" w:pos="7470"/>
        </w:tabs>
        <w:spacing w:line="360" w:lineRule="auto"/>
        <w:ind w:right="-720"/>
        <w:rPr>
          <w:sz w:val="24"/>
          <w:lang w:val="es-MX"/>
        </w:rPr>
      </w:pPr>
      <w:r w:rsidRPr="00F418B0">
        <w:rPr>
          <w:sz w:val="24"/>
          <w:lang w:val="es-MX"/>
        </w:rPr>
        <w:tab/>
      </w:r>
      <w:r w:rsidR="006F77ED" w:rsidRPr="00F418B0">
        <w:rPr>
          <w:sz w:val="24"/>
          <w:lang w:val="es-MX"/>
        </w:rPr>
        <w:t xml:space="preserve">Soy </w:t>
      </w:r>
      <w:proofErr w:type="spellStart"/>
      <w:r w:rsidR="006F77ED" w:rsidRPr="00F418B0">
        <w:rPr>
          <w:sz w:val="24"/>
          <w:lang w:val="es-MX"/>
        </w:rPr>
        <w:t>Lecithin</w:t>
      </w:r>
      <w:proofErr w:type="spellEnd"/>
      <w:r w:rsidR="006F77ED" w:rsidRPr="00F418B0">
        <w:rPr>
          <w:sz w:val="24"/>
          <w:lang w:val="es-MX"/>
        </w:rPr>
        <w:tab/>
        <w:t xml:space="preserve"> </w:t>
      </w:r>
      <w:r w:rsidR="009110A1" w:rsidRPr="00F418B0">
        <w:rPr>
          <w:sz w:val="24"/>
          <w:lang w:val="es-MX"/>
        </w:rPr>
        <w:t xml:space="preserve"> </w:t>
      </w:r>
      <w:r w:rsidR="009110A1" w:rsidRPr="00F418B0">
        <w:rPr>
          <w:rFonts w:hint="eastAsia"/>
          <w:sz w:val="24"/>
          <w:lang w:val="es-MX"/>
        </w:rPr>
        <w:t xml:space="preserve"> 0.50</w:t>
      </w:r>
      <w:r w:rsidR="006F77ED" w:rsidRPr="00F418B0">
        <w:rPr>
          <w:sz w:val="24"/>
          <w:lang w:val="es-MX"/>
        </w:rPr>
        <w:t xml:space="preserve">  </w:t>
      </w:r>
      <w:r w:rsidR="00DB7172" w:rsidRPr="00F418B0">
        <w:rPr>
          <w:sz w:val="24"/>
          <w:lang w:val="es-MX"/>
        </w:rPr>
        <w:t xml:space="preserve"> </w:t>
      </w:r>
      <w:r w:rsidRPr="00F418B0">
        <w:rPr>
          <w:sz w:val="24"/>
          <w:lang w:val="es-MX"/>
        </w:rPr>
        <w:tab/>
        <w:t xml:space="preserve">  </w:t>
      </w:r>
      <w:r w:rsidR="00DB7172" w:rsidRPr="00F418B0">
        <w:rPr>
          <w:sz w:val="24"/>
          <w:lang w:val="es-MX"/>
        </w:rPr>
        <w:t>1</w:t>
      </w:r>
      <w:r w:rsidR="009110A1" w:rsidRPr="00F418B0">
        <w:rPr>
          <w:sz w:val="24"/>
          <w:lang w:val="es-MX"/>
        </w:rPr>
        <w:t>.</w:t>
      </w:r>
      <w:r w:rsidR="009110A1" w:rsidRPr="00F418B0">
        <w:rPr>
          <w:rFonts w:hint="eastAsia"/>
          <w:sz w:val="24"/>
          <w:lang w:val="es-MX"/>
        </w:rPr>
        <w:t>5</w:t>
      </w:r>
      <w:r w:rsidRPr="00F418B0">
        <w:rPr>
          <w:sz w:val="24"/>
          <w:lang w:val="es-MX"/>
        </w:rPr>
        <w:t>0</w:t>
      </w:r>
      <w:r w:rsidR="009110A1" w:rsidRPr="00F418B0">
        <w:rPr>
          <w:sz w:val="24"/>
          <w:lang w:val="es-MX"/>
        </w:rPr>
        <w:tab/>
        <w:t xml:space="preserve">  1.</w:t>
      </w:r>
      <w:r w:rsidR="009110A1" w:rsidRPr="00F418B0">
        <w:rPr>
          <w:rFonts w:hint="eastAsia"/>
          <w:sz w:val="24"/>
          <w:lang w:val="es-MX"/>
        </w:rPr>
        <w:t>5</w:t>
      </w:r>
      <w:r w:rsidR="00EB146B" w:rsidRPr="00F418B0">
        <w:rPr>
          <w:sz w:val="24"/>
          <w:lang w:val="es-MX"/>
        </w:rPr>
        <w:t>0</w:t>
      </w:r>
      <w:r w:rsidR="00EB146B" w:rsidRPr="00F418B0">
        <w:rPr>
          <w:sz w:val="24"/>
          <w:lang w:val="es-MX"/>
        </w:rPr>
        <w:tab/>
        <w:t xml:space="preserve">  1.00</w:t>
      </w:r>
    </w:p>
    <w:p w:rsidR="006F77ED" w:rsidRPr="00F418B0" w:rsidRDefault="006F77ED" w:rsidP="001A1F7E">
      <w:pPr>
        <w:tabs>
          <w:tab w:val="left" w:pos="360"/>
          <w:tab w:val="left" w:pos="4140"/>
          <w:tab w:val="left" w:pos="5310"/>
          <w:tab w:val="left" w:pos="6390"/>
          <w:tab w:val="left" w:pos="7470"/>
        </w:tabs>
        <w:spacing w:line="360" w:lineRule="auto"/>
        <w:ind w:right="-720"/>
        <w:rPr>
          <w:sz w:val="24"/>
          <w:lang w:val="es-MX"/>
        </w:rPr>
      </w:pPr>
      <w:r w:rsidRPr="00F418B0">
        <w:rPr>
          <w:sz w:val="24"/>
          <w:lang w:val="es-MX"/>
        </w:rPr>
        <w:tab/>
        <w:t xml:space="preserve">Ca </w:t>
      </w:r>
      <w:proofErr w:type="spellStart"/>
      <w:r w:rsidRPr="00F418B0">
        <w:rPr>
          <w:sz w:val="24"/>
          <w:lang w:val="es-MX"/>
        </w:rPr>
        <w:t>Phosphate</w:t>
      </w:r>
      <w:proofErr w:type="spellEnd"/>
      <w:r w:rsidRPr="00F418B0">
        <w:rPr>
          <w:sz w:val="24"/>
          <w:lang w:val="es-MX"/>
        </w:rPr>
        <w:t xml:space="preserve"> Mono 21%</w:t>
      </w:r>
      <w:r w:rsidR="009110A1" w:rsidRPr="00F418B0">
        <w:rPr>
          <w:sz w:val="24"/>
          <w:lang w:val="es-MX"/>
        </w:rPr>
        <w:tab/>
        <w:t xml:space="preserve">  2.2</w:t>
      </w:r>
      <w:r w:rsidR="009110A1" w:rsidRPr="00F418B0">
        <w:rPr>
          <w:rFonts w:hint="eastAsia"/>
          <w:sz w:val="24"/>
          <w:lang w:val="es-MX"/>
        </w:rPr>
        <w:t>1</w:t>
      </w:r>
      <w:r w:rsidRPr="00F418B0">
        <w:rPr>
          <w:sz w:val="24"/>
          <w:lang w:val="es-MX"/>
        </w:rPr>
        <w:t xml:space="preserve">   </w:t>
      </w:r>
      <w:r w:rsidR="00DB7172" w:rsidRPr="00F418B0">
        <w:rPr>
          <w:sz w:val="24"/>
          <w:lang w:val="es-MX"/>
        </w:rPr>
        <w:t xml:space="preserve"> </w:t>
      </w:r>
      <w:r w:rsidR="002D1F89" w:rsidRPr="00F418B0">
        <w:rPr>
          <w:sz w:val="24"/>
          <w:lang w:val="es-MX"/>
        </w:rPr>
        <w:tab/>
        <w:t xml:space="preserve">  </w:t>
      </w:r>
      <w:r w:rsidR="009110A1" w:rsidRPr="00F418B0">
        <w:rPr>
          <w:rFonts w:hint="eastAsia"/>
          <w:sz w:val="24"/>
          <w:lang w:val="es-MX"/>
        </w:rPr>
        <w:t>1.94</w:t>
      </w:r>
      <w:r w:rsidR="009110A1" w:rsidRPr="00F418B0">
        <w:rPr>
          <w:sz w:val="24"/>
          <w:lang w:val="es-MX"/>
        </w:rPr>
        <w:t xml:space="preserve"> </w:t>
      </w:r>
      <w:r w:rsidR="009110A1" w:rsidRPr="00F418B0">
        <w:rPr>
          <w:sz w:val="24"/>
          <w:lang w:val="es-MX"/>
        </w:rPr>
        <w:tab/>
        <w:t xml:space="preserve">  </w:t>
      </w:r>
      <w:r w:rsidR="009110A1" w:rsidRPr="00F418B0">
        <w:rPr>
          <w:rFonts w:hint="eastAsia"/>
          <w:sz w:val="24"/>
          <w:lang w:val="es-MX"/>
        </w:rPr>
        <w:t>1.92</w:t>
      </w:r>
      <w:r w:rsidR="009110A1" w:rsidRPr="00F418B0">
        <w:rPr>
          <w:sz w:val="24"/>
          <w:lang w:val="es-MX"/>
        </w:rPr>
        <w:tab/>
        <w:t xml:space="preserve">  1.</w:t>
      </w:r>
      <w:r w:rsidR="009110A1" w:rsidRPr="00F418B0">
        <w:rPr>
          <w:rFonts w:hint="eastAsia"/>
          <w:sz w:val="24"/>
          <w:lang w:val="es-MX"/>
        </w:rPr>
        <w:t>83</w:t>
      </w:r>
    </w:p>
    <w:p w:rsidR="006F77ED" w:rsidRPr="00F418B0" w:rsidRDefault="006F77ED" w:rsidP="001A1F7E">
      <w:pPr>
        <w:tabs>
          <w:tab w:val="left" w:pos="360"/>
          <w:tab w:val="left" w:pos="4140"/>
          <w:tab w:val="left" w:pos="5310"/>
          <w:tab w:val="left" w:pos="6390"/>
          <w:tab w:val="left" w:pos="7470"/>
        </w:tabs>
        <w:spacing w:line="360" w:lineRule="auto"/>
        <w:ind w:right="-720"/>
        <w:rPr>
          <w:sz w:val="24"/>
          <w:lang w:val="es-MX"/>
        </w:rPr>
      </w:pPr>
      <w:r w:rsidRPr="00F418B0">
        <w:rPr>
          <w:sz w:val="24"/>
          <w:lang w:val="es-MX"/>
        </w:rPr>
        <w:tab/>
      </w:r>
      <w:proofErr w:type="spellStart"/>
      <w:r w:rsidRPr="00F418B0">
        <w:rPr>
          <w:sz w:val="24"/>
          <w:lang w:val="es-MX"/>
        </w:rPr>
        <w:t>Vit</w:t>
      </w:r>
      <w:proofErr w:type="spellEnd"/>
      <w:r w:rsidRPr="00F418B0">
        <w:rPr>
          <w:sz w:val="24"/>
          <w:lang w:val="es-MX"/>
        </w:rPr>
        <w:t xml:space="preserve"> PMX F-2</w:t>
      </w:r>
      <w:r w:rsidR="00FF4498" w:rsidRPr="00F418B0">
        <w:rPr>
          <w:sz w:val="24"/>
          <w:lang w:val="es-MX"/>
        </w:rPr>
        <w:tab/>
        <w:t xml:space="preserve">  0.50</w:t>
      </w:r>
      <w:r w:rsidRPr="00F418B0">
        <w:rPr>
          <w:sz w:val="24"/>
          <w:lang w:val="es-MX"/>
        </w:rPr>
        <w:t xml:space="preserve">   </w:t>
      </w:r>
      <w:r w:rsidR="00DB7172" w:rsidRPr="00F418B0">
        <w:rPr>
          <w:sz w:val="24"/>
          <w:lang w:val="es-MX"/>
        </w:rPr>
        <w:t xml:space="preserve"> </w:t>
      </w:r>
      <w:r w:rsidR="002D1F89" w:rsidRPr="00F418B0">
        <w:rPr>
          <w:sz w:val="24"/>
          <w:lang w:val="es-MX"/>
        </w:rPr>
        <w:tab/>
        <w:t xml:space="preserve">  0.50</w:t>
      </w:r>
      <w:r w:rsidR="00EB146B" w:rsidRPr="00F418B0">
        <w:rPr>
          <w:sz w:val="24"/>
          <w:lang w:val="es-MX"/>
        </w:rPr>
        <w:tab/>
        <w:t xml:space="preserve">  0.50</w:t>
      </w:r>
      <w:r w:rsidRPr="00F418B0">
        <w:rPr>
          <w:sz w:val="24"/>
          <w:lang w:val="es-MX"/>
        </w:rPr>
        <w:t xml:space="preserve"> </w:t>
      </w:r>
      <w:r w:rsidR="00EB146B" w:rsidRPr="00F418B0">
        <w:rPr>
          <w:sz w:val="24"/>
          <w:lang w:val="es-MX"/>
        </w:rPr>
        <w:tab/>
        <w:t xml:space="preserve">  0.50</w:t>
      </w:r>
    </w:p>
    <w:p w:rsidR="006F77ED" w:rsidRPr="00EB146B" w:rsidRDefault="006F77ED" w:rsidP="001A1F7E">
      <w:pPr>
        <w:tabs>
          <w:tab w:val="left" w:pos="360"/>
          <w:tab w:val="left" w:pos="4140"/>
          <w:tab w:val="left" w:pos="5310"/>
          <w:tab w:val="left" w:pos="6390"/>
          <w:tab w:val="left" w:pos="7470"/>
        </w:tabs>
        <w:spacing w:line="360" w:lineRule="auto"/>
        <w:ind w:right="-720"/>
        <w:rPr>
          <w:sz w:val="24"/>
        </w:rPr>
      </w:pPr>
      <w:r w:rsidRPr="00F418B0">
        <w:rPr>
          <w:sz w:val="24"/>
          <w:lang w:val="es-MX"/>
        </w:rPr>
        <w:tab/>
      </w:r>
      <w:r w:rsidRPr="00EB146B">
        <w:rPr>
          <w:sz w:val="24"/>
        </w:rPr>
        <w:t>Min PMX F-1</w:t>
      </w:r>
      <w:r w:rsidR="00FF4498">
        <w:rPr>
          <w:sz w:val="24"/>
        </w:rPr>
        <w:tab/>
        <w:t xml:space="preserve">  0.25</w:t>
      </w:r>
      <w:r w:rsidRPr="00EB146B">
        <w:rPr>
          <w:sz w:val="24"/>
        </w:rPr>
        <w:t xml:space="preserve">   </w:t>
      </w:r>
      <w:r w:rsidR="00DB7172" w:rsidRPr="00EB146B">
        <w:rPr>
          <w:sz w:val="24"/>
        </w:rPr>
        <w:t xml:space="preserve"> </w:t>
      </w:r>
      <w:r w:rsidR="002D1F89" w:rsidRPr="00EB146B">
        <w:rPr>
          <w:sz w:val="24"/>
        </w:rPr>
        <w:tab/>
        <w:t xml:space="preserve">  0.25</w:t>
      </w:r>
      <w:r w:rsidR="00EB146B" w:rsidRPr="00EB146B">
        <w:rPr>
          <w:sz w:val="24"/>
        </w:rPr>
        <w:tab/>
        <w:t xml:space="preserve">  0.25</w:t>
      </w:r>
      <w:r w:rsidR="00EB146B" w:rsidRPr="00EB146B">
        <w:rPr>
          <w:sz w:val="24"/>
        </w:rPr>
        <w:tab/>
        <w:t xml:space="preserve">  0.25</w:t>
      </w:r>
    </w:p>
    <w:p w:rsidR="00F34F73" w:rsidRPr="00E0550C" w:rsidRDefault="00F34F73" w:rsidP="001A1F7E">
      <w:pPr>
        <w:tabs>
          <w:tab w:val="left" w:pos="360"/>
          <w:tab w:val="left" w:pos="4140"/>
          <w:tab w:val="left" w:pos="5310"/>
          <w:tab w:val="left" w:pos="6390"/>
          <w:tab w:val="left" w:pos="7470"/>
        </w:tabs>
        <w:spacing w:line="360" w:lineRule="auto"/>
        <w:ind w:right="-720"/>
        <w:rPr>
          <w:sz w:val="24"/>
        </w:rPr>
      </w:pPr>
      <w:r w:rsidRPr="00EB146B">
        <w:rPr>
          <w:sz w:val="24"/>
        </w:rPr>
        <w:tab/>
      </w:r>
      <w:proofErr w:type="spellStart"/>
      <w:r>
        <w:rPr>
          <w:sz w:val="24"/>
        </w:rPr>
        <w:t>Choline</w:t>
      </w:r>
      <w:proofErr w:type="spellEnd"/>
      <w:r>
        <w:rPr>
          <w:sz w:val="24"/>
        </w:rPr>
        <w:t xml:space="preserve"> Chloride 50%</w:t>
      </w:r>
      <w:r w:rsidR="00FF4498">
        <w:rPr>
          <w:sz w:val="24"/>
        </w:rPr>
        <w:tab/>
        <w:t xml:space="preserve">  0.10</w:t>
      </w:r>
      <w:r w:rsidRPr="00E0550C">
        <w:rPr>
          <w:sz w:val="24"/>
        </w:rPr>
        <w:t xml:space="preserve">   </w:t>
      </w:r>
      <w:r w:rsidR="00EB146B" w:rsidRPr="00E0550C">
        <w:rPr>
          <w:sz w:val="24"/>
        </w:rPr>
        <w:t xml:space="preserve"> </w:t>
      </w:r>
      <w:r w:rsidR="002D1F89" w:rsidRPr="00E0550C">
        <w:rPr>
          <w:sz w:val="24"/>
        </w:rPr>
        <w:tab/>
        <w:t xml:space="preserve">  0.</w:t>
      </w:r>
      <w:r w:rsidR="00DB7172" w:rsidRPr="00E0550C">
        <w:rPr>
          <w:sz w:val="24"/>
        </w:rPr>
        <w:t>10</w:t>
      </w:r>
      <w:r w:rsidR="009110A1" w:rsidRPr="00E0550C">
        <w:rPr>
          <w:sz w:val="24"/>
        </w:rPr>
        <w:tab/>
        <w:t xml:space="preserve">  0.0</w:t>
      </w:r>
      <w:r w:rsidR="009110A1" w:rsidRPr="00E0550C">
        <w:rPr>
          <w:rFonts w:hint="eastAsia"/>
          <w:sz w:val="24"/>
        </w:rPr>
        <w:t>3</w:t>
      </w:r>
      <w:r w:rsidR="009110A1" w:rsidRPr="00E0550C">
        <w:rPr>
          <w:sz w:val="24"/>
        </w:rPr>
        <w:tab/>
        <w:t xml:space="preserve">  0.0</w:t>
      </w:r>
      <w:r w:rsidR="009110A1" w:rsidRPr="00E0550C">
        <w:rPr>
          <w:rFonts w:hint="eastAsia"/>
          <w:sz w:val="24"/>
        </w:rPr>
        <w:t>3</w:t>
      </w:r>
    </w:p>
    <w:p w:rsidR="00F34F73" w:rsidRDefault="006F77ED" w:rsidP="001A1F7E">
      <w:pPr>
        <w:tabs>
          <w:tab w:val="left" w:pos="360"/>
          <w:tab w:val="left" w:pos="4140"/>
          <w:tab w:val="left" w:pos="5310"/>
          <w:tab w:val="left" w:pos="6390"/>
          <w:tab w:val="left" w:pos="7470"/>
        </w:tabs>
        <w:spacing w:line="360" w:lineRule="auto"/>
        <w:ind w:right="-720"/>
        <w:rPr>
          <w:sz w:val="24"/>
        </w:rPr>
      </w:pPr>
      <w:r>
        <w:rPr>
          <w:sz w:val="24"/>
        </w:rPr>
        <w:tab/>
      </w:r>
      <w:r w:rsidR="00DB7172">
        <w:rPr>
          <w:sz w:val="24"/>
        </w:rPr>
        <w:t xml:space="preserve">DL </w:t>
      </w:r>
      <w:proofErr w:type="spellStart"/>
      <w:r w:rsidR="00DB7172">
        <w:rPr>
          <w:sz w:val="24"/>
        </w:rPr>
        <w:t>Methionine</w:t>
      </w:r>
      <w:proofErr w:type="spellEnd"/>
      <w:r w:rsidR="00F34F73">
        <w:rPr>
          <w:sz w:val="24"/>
        </w:rPr>
        <w:t xml:space="preserve"> </w:t>
      </w:r>
      <w:r w:rsidR="00DB7172">
        <w:rPr>
          <w:sz w:val="24"/>
        </w:rPr>
        <w:t>99</w:t>
      </w:r>
      <w:r w:rsidR="00F34F73">
        <w:rPr>
          <w:sz w:val="24"/>
        </w:rPr>
        <w:t>%</w:t>
      </w:r>
      <w:r w:rsidR="009110A1">
        <w:rPr>
          <w:sz w:val="24"/>
        </w:rPr>
        <w:tab/>
        <w:t xml:space="preserve">  0.</w:t>
      </w:r>
      <w:r w:rsidR="009110A1" w:rsidRPr="00E0550C">
        <w:rPr>
          <w:rFonts w:hint="eastAsia"/>
          <w:sz w:val="24"/>
        </w:rPr>
        <w:t>12</w:t>
      </w:r>
      <w:r w:rsidR="00F34F73" w:rsidRPr="00E0550C">
        <w:rPr>
          <w:sz w:val="24"/>
        </w:rPr>
        <w:t xml:space="preserve">  </w:t>
      </w:r>
      <w:r w:rsidR="003256FC" w:rsidRPr="00E0550C">
        <w:rPr>
          <w:sz w:val="24"/>
        </w:rPr>
        <w:t xml:space="preserve"> </w:t>
      </w:r>
      <w:r w:rsidR="00EB146B" w:rsidRPr="00E0550C">
        <w:rPr>
          <w:sz w:val="24"/>
        </w:rPr>
        <w:t xml:space="preserve"> </w:t>
      </w:r>
      <w:r w:rsidR="002D1F89" w:rsidRPr="00E0550C">
        <w:rPr>
          <w:sz w:val="24"/>
        </w:rPr>
        <w:tab/>
        <w:t xml:space="preserve">  0.</w:t>
      </w:r>
      <w:r w:rsidR="009110A1" w:rsidRPr="00E0550C">
        <w:rPr>
          <w:sz w:val="24"/>
        </w:rPr>
        <w:t>1</w:t>
      </w:r>
      <w:r w:rsidR="009110A1" w:rsidRPr="00E0550C">
        <w:rPr>
          <w:rFonts w:hint="eastAsia"/>
          <w:sz w:val="24"/>
        </w:rPr>
        <w:t>4</w:t>
      </w:r>
      <w:r w:rsidR="009110A1" w:rsidRPr="00E0550C">
        <w:rPr>
          <w:sz w:val="24"/>
        </w:rPr>
        <w:tab/>
        <w:t xml:space="preserve">  0.1</w:t>
      </w:r>
      <w:r w:rsidR="009110A1" w:rsidRPr="00E0550C">
        <w:rPr>
          <w:rFonts w:hint="eastAsia"/>
          <w:sz w:val="24"/>
        </w:rPr>
        <w:t>3</w:t>
      </w:r>
      <w:r w:rsidR="00EB146B" w:rsidRPr="00E0550C">
        <w:rPr>
          <w:sz w:val="24"/>
        </w:rPr>
        <w:tab/>
        <w:t xml:space="preserve">  0.</w:t>
      </w:r>
      <w:r w:rsidR="009110A1" w:rsidRPr="00E0550C">
        <w:rPr>
          <w:rFonts w:hint="eastAsia"/>
          <w:sz w:val="24"/>
        </w:rPr>
        <w:t>12</w:t>
      </w:r>
      <w:r w:rsidR="002D1F89" w:rsidRPr="00E0550C">
        <w:rPr>
          <w:sz w:val="24"/>
        </w:rPr>
        <w:tab/>
      </w:r>
      <w:r w:rsidR="002D1F89" w:rsidRPr="00E0550C">
        <w:rPr>
          <w:sz w:val="24"/>
        </w:rPr>
        <w:tab/>
        <w:t xml:space="preserve"> </w:t>
      </w:r>
    </w:p>
    <w:p w:rsidR="00EB146B" w:rsidRDefault="00F34F73" w:rsidP="001A1F7E">
      <w:pPr>
        <w:tabs>
          <w:tab w:val="left" w:pos="360"/>
          <w:tab w:val="left" w:pos="4140"/>
          <w:tab w:val="left" w:pos="5310"/>
          <w:tab w:val="left" w:pos="6390"/>
          <w:tab w:val="left" w:pos="7470"/>
        </w:tabs>
        <w:spacing w:line="360" w:lineRule="auto"/>
        <w:ind w:right="-720"/>
        <w:rPr>
          <w:sz w:val="24"/>
        </w:rPr>
      </w:pPr>
      <w:r>
        <w:rPr>
          <w:sz w:val="24"/>
        </w:rPr>
        <w:tab/>
      </w:r>
      <w:r w:rsidR="00EB146B">
        <w:rPr>
          <w:sz w:val="24"/>
        </w:rPr>
        <w:t>Stay C 35%</w:t>
      </w:r>
      <w:r w:rsidR="00FF4498">
        <w:rPr>
          <w:sz w:val="24"/>
        </w:rPr>
        <w:tab/>
        <w:t xml:space="preserve">  0.03</w:t>
      </w:r>
      <w:r w:rsidR="00EB146B">
        <w:rPr>
          <w:sz w:val="24"/>
        </w:rPr>
        <w:t xml:space="preserve">   </w:t>
      </w:r>
      <w:r w:rsidR="00EB146B">
        <w:rPr>
          <w:sz w:val="24"/>
        </w:rPr>
        <w:tab/>
        <w:t xml:space="preserve">  0.03 </w:t>
      </w:r>
      <w:r w:rsidR="00EB146B">
        <w:rPr>
          <w:sz w:val="24"/>
        </w:rPr>
        <w:tab/>
        <w:t xml:space="preserve">  0.03</w:t>
      </w:r>
      <w:r w:rsidR="00EB146B">
        <w:rPr>
          <w:sz w:val="24"/>
        </w:rPr>
        <w:tab/>
        <w:t xml:space="preserve">  0.03               </w:t>
      </w:r>
    </w:p>
    <w:p w:rsidR="00EB146B" w:rsidRDefault="00EB146B" w:rsidP="001A1F7E">
      <w:pPr>
        <w:tabs>
          <w:tab w:val="left" w:pos="360"/>
          <w:tab w:val="left" w:pos="4140"/>
          <w:tab w:val="left" w:pos="5310"/>
          <w:tab w:val="left" w:pos="6390"/>
          <w:tab w:val="left" w:pos="7470"/>
        </w:tabs>
        <w:spacing w:line="360" w:lineRule="auto"/>
        <w:ind w:right="-720"/>
        <w:rPr>
          <w:sz w:val="24"/>
        </w:rPr>
      </w:pPr>
      <w:r>
        <w:rPr>
          <w:sz w:val="24"/>
        </w:rPr>
        <w:tab/>
        <w:t>Antioxidant</w:t>
      </w:r>
      <w:r w:rsidR="00FF4498">
        <w:rPr>
          <w:sz w:val="24"/>
        </w:rPr>
        <w:tab/>
        <w:t xml:space="preserve">  0.02</w:t>
      </w:r>
      <w:r>
        <w:rPr>
          <w:sz w:val="24"/>
        </w:rPr>
        <w:t xml:space="preserve">     </w:t>
      </w:r>
      <w:r>
        <w:rPr>
          <w:sz w:val="24"/>
        </w:rPr>
        <w:tab/>
        <w:t xml:space="preserve">  0.02</w:t>
      </w:r>
      <w:r>
        <w:rPr>
          <w:sz w:val="24"/>
        </w:rPr>
        <w:tab/>
        <w:t xml:space="preserve">  0.02</w:t>
      </w:r>
      <w:r>
        <w:rPr>
          <w:sz w:val="24"/>
        </w:rPr>
        <w:tab/>
        <w:t xml:space="preserve">  0.02</w:t>
      </w:r>
    </w:p>
    <w:p w:rsidR="00DB7172" w:rsidRDefault="00EB146B" w:rsidP="001A1F7E">
      <w:pPr>
        <w:tabs>
          <w:tab w:val="left" w:pos="360"/>
          <w:tab w:val="left" w:pos="4140"/>
          <w:tab w:val="left" w:pos="5310"/>
          <w:tab w:val="left" w:pos="6390"/>
          <w:tab w:val="left" w:pos="7470"/>
        </w:tabs>
        <w:spacing w:line="360" w:lineRule="auto"/>
        <w:ind w:right="-720"/>
        <w:rPr>
          <w:sz w:val="24"/>
        </w:rPr>
      </w:pPr>
      <w:r>
        <w:rPr>
          <w:sz w:val="24"/>
        </w:rPr>
        <w:tab/>
      </w:r>
      <w:r w:rsidR="006F77ED">
        <w:rPr>
          <w:sz w:val="24"/>
        </w:rPr>
        <w:t>Mold Inhibitor</w:t>
      </w:r>
      <w:r w:rsidR="00FF4498">
        <w:rPr>
          <w:sz w:val="24"/>
        </w:rPr>
        <w:tab/>
        <w:t xml:space="preserve">  0.01</w:t>
      </w:r>
      <w:r w:rsidR="006F77ED">
        <w:rPr>
          <w:sz w:val="24"/>
        </w:rPr>
        <w:t xml:space="preserve">   </w:t>
      </w:r>
      <w:r w:rsidR="002D1F89">
        <w:rPr>
          <w:sz w:val="24"/>
        </w:rPr>
        <w:tab/>
        <w:t xml:space="preserve">  0.</w:t>
      </w:r>
      <w:r w:rsidR="00DB7172">
        <w:rPr>
          <w:sz w:val="24"/>
        </w:rPr>
        <w:t>01</w:t>
      </w:r>
      <w:r>
        <w:rPr>
          <w:sz w:val="24"/>
        </w:rPr>
        <w:tab/>
        <w:t xml:space="preserve">  0.01</w:t>
      </w:r>
      <w:r>
        <w:rPr>
          <w:sz w:val="24"/>
        </w:rPr>
        <w:tab/>
        <w:t xml:space="preserve">  0.01</w:t>
      </w:r>
    </w:p>
    <w:p w:rsidR="006F77ED" w:rsidRDefault="00DB7172" w:rsidP="001A1F7E">
      <w:pPr>
        <w:tabs>
          <w:tab w:val="left" w:pos="360"/>
          <w:tab w:val="left" w:pos="4140"/>
          <w:tab w:val="left" w:pos="5310"/>
          <w:tab w:val="left" w:pos="6390"/>
          <w:tab w:val="left" w:pos="7470"/>
        </w:tabs>
        <w:spacing w:line="360" w:lineRule="auto"/>
        <w:ind w:right="-720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Mycotoxin</w:t>
      </w:r>
      <w:proofErr w:type="spellEnd"/>
      <w:r>
        <w:rPr>
          <w:sz w:val="24"/>
        </w:rPr>
        <w:t xml:space="preserve"> binder</w:t>
      </w:r>
      <w:r w:rsidR="00FF4498">
        <w:rPr>
          <w:sz w:val="24"/>
        </w:rPr>
        <w:tab/>
        <w:t xml:space="preserve">  0.01</w:t>
      </w:r>
      <w:r>
        <w:rPr>
          <w:sz w:val="24"/>
        </w:rPr>
        <w:tab/>
        <w:t xml:space="preserve">  0.01</w:t>
      </w:r>
      <w:r w:rsidR="006F77ED">
        <w:rPr>
          <w:sz w:val="24"/>
        </w:rPr>
        <w:t xml:space="preserve">     </w:t>
      </w:r>
      <w:r w:rsidR="00EB146B">
        <w:rPr>
          <w:sz w:val="24"/>
        </w:rPr>
        <w:tab/>
        <w:t xml:space="preserve">  0.01</w:t>
      </w:r>
      <w:r w:rsidR="00EB146B">
        <w:rPr>
          <w:sz w:val="24"/>
        </w:rPr>
        <w:tab/>
        <w:t xml:space="preserve">  0.01</w:t>
      </w:r>
    </w:p>
    <w:p w:rsidR="006F77ED" w:rsidRPr="006F77ED" w:rsidRDefault="006F77ED" w:rsidP="00EB146B">
      <w:pPr>
        <w:tabs>
          <w:tab w:val="left" w:pos="360"/>
          <w:tab w:val="left" w:pos="4140"/>
          <w:tab w:val="left" w:pos="5400"/>
          <w:tab w:val="left" w:pos="6480"/>
          <w:tab w:val="left" w:pos="7560"/>
        </w:tabs>
        <w:spacing w:line="360" w:lineRule="auto"/>
        <w:ind w:right="-720"/>
        <w:rPr>
          <w:sz w:val="24"/>
          <w:szCs w:val="24"/>
        </w:rPr>
      </w:pPr>
      <w:r>
        <w:rPr>
          <w:sz w:val="24"/>
        </w:rPr>
        <w:tab/>
      </w:r>
      <w:r w:rsidR="003256FC">
        <w:rPr>
          <w:sz w:val="24"/>
          <w:szCs w:val="24"/>
        </w:rPr>
        <w:t>TOTAL</w:t>
      </w:r>
      <w:r w:rsidR="003256FC">
        <w:rPr>
          <w:sz w:val="24"/>
          <w:szCs w:val="24"/>
        </w:rPr>
        <w:tab/>
      </w:r>
      <w:r w:rsidRPr="006F77ED">
        <w:rPr>
          <w:sz w:val="24"/>
          <w:szCs w:val="24"/>
        </w:rPr>
        <w:t>100.00</w:t>
      </w:r>
      <w:r w:rsidR="00EB146B">
        <w:rPr>
          <w:sz w:val="24"/>
          <w:szCs w:val="24"/>
        </w:rPr>
        <w:t xml:space="preserve">       </w:t>
      </w:r>
      <w:proofErr w:type="spellStart"/>
      <w:r w:rsidR="002D1F89">
        <w:rPr>
          <w:sz w:val="24"/>
          <w:szCs w:val="24"/>
        </w:rPr>
        <w:t>100.00</w:t>
      </w:r>
      <w:proofErr w:type="spellEnd"/>
      <w:r w:rsidR="001A1F7E">
        <w:rPr>
          <w:sz w:val="24"/>
          <w:szCs w:val="24"/>
        </w:rPr>
        <w:t xml:space="preserve">       </w:t>
      </w:r>
      <w:proofErr w:type="spellStart"/>
      <w:r w:rsidR="00EB146B">
        <w:rPr>
          <w:sz w:val="24"/>
          <w:szCs w:val="24"/>
        </w:rPr>
        <w:t>100.00</w:t>
      </w:r>
      <w:proofErr w:type="spellEnd"/>
      <w:r w:rsidR="00EB146B">
        <w:rPr>
          <w:sz w:val="24"/>
          <w:szCs w:val="24"/>
        </w:rPr>
        <w:t xml:space="preserve">       </w:t>
      </w:r>
      <w:proofErr w:type="spellStart"/>
      <w:r w:rsidR="00EB146B">
        <w:rPr>
          <w:sz w:val="24"/>
          <w:szCs w:val="24"/>
        </w:rPr>
        <w:t>100.00</w:t>
      </w:r>
      <w:proofErr w:type="spellEnd"/>
    </w:p>
    <w:p w:rsidR="006F77ED" w:rsidRDefault="006F77ED" w:rsidP="000C0D47">
      <w:pPr>
        <w:pStyle w:val="Title"/>
        <w:tabs>
          <w:tab w:val="left" w:pos="4140"/>
          <w:tab w:val="left" w:pos="5400"/>
          <w:tab w:val="left" w:pos="6480"/>
          <w:tab w:val="left" w:pos="7560"/>
        </w:tabs>
        <w:jc w:val="both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1A1F7E" w:rsidRDefault="001A1F7E" w:rsidP="001A1F7E">
      <w:pPr>
        <w:pStyle w:val="Title"/>
        <w:jc w:val="both"/>
        <w:rPr>
          <w:b w:val="0"/>
          <w:sz w:val="24"/>
        </w:rPr>
      </w:pPr>
      <w:r>
        <w:rPr>
          <w:sz w:val="24"/>
        </w:rPr>
        <w:br w:type="page"/>
      </w:r>
      <w:proofErr w:type="gramStart"/>
      <w:r w:rsidRPr="00056DBE">
        <w:rPr>
          <w:b w:val="0"/>
          <w:sz w:val="24"/>
        </w:rPr>
        <w:lastRenderedPageBreak/>
        <w:t>Table 2.</w:t>
      </w:r>
      <w:proofErr w:type="gramEnd"/>
      <w:r>
        <w:rPr>
          <w:sz w:val="24"/>
        </w:rPr>
        <w:t xml:space="preserve">  </w:t>
      </w:r>
      <w:r w:rsidR="00056DBE">
        <w:rPr>
          <w:b w:val="0"/>
          <w:sz w:val="24"/>
        </w:rPr>
        <w:t>P</w:t>
      </w:r>
      <w:r w:rsidRPr="001A1F7E">
        <w:rPr>
          <w:b w:val="0"/>
          <w:sz w:val="24"/>
        </w:rPr>
        <w:t xml:space="preserve">roduction results for tilapia cultured </w:t>
      </w:r>
      <w:r>
        <w:rPr>
          <w:b w:val="0"/>
          <w:sz w:val="24"/>
        </w:rPr>
        <w:t>with four different protein level feeds in 4-m</w:t>
      </w:r>
      <w:r w:rsidRPr="001A1F7E">
        <w:rPr>
          <w:b w:val="0"/>
          <w:sz w:val="24"/>
          <w:szCs w:val="24"/>
          <w:vertAlign w:val="superscript"/>
        </w:rPr>
        <w:t>3</w:t>
      </w:r>
      <w:r>
        <w:rPr>
          <w:b w:val="0"/>
          <w:sz w:val="24"/>
        </w:rPr>
        <w:t xml:space="preserve"> LVHD cages in </w:t>
      </w:r>
      <w:proofErr w:type="spellStart"/>
      <w:r w:rsidRPr="001A1F7E">
        <w:rPr>
          <w:rFonts w:hint="eastAsia"/>
          <w:b w:val="0"/>
          <w:sz w:val="24"/>
        </w:rPr>
        <w:t>Baitang</w:t>
      </w:r>
      <w:proofErr w:type="spellEnd"/>
      <w:r w:rsidRPr="001A1F7E">
        <w:rPr>
          <w:b w:val="0"/>
          <w:sz w:val="24"/>
        </w:rPr>
        <w:t xml:space="preserve"> Reservoir</w:t>
      </w:r>
      <w:r>
        <w:rPr>
          <w:b w:val="0"/>
          <w:sz w:val="24"/>
        </w:rPr>
        <w:t xml:space="preserve">, </w:t>
      </w:r>
      <w:smartTag w:uri="urn:schemas-microsoft-com:office:smarttags" w:element="City">
        <w:r w:rsidRPr="001A1F7E">
          <w:rPr>
            <w:b w:val="0"/>
            <w:sz w:val="24"/>
            <w:szCs w:val="24"/>
          </w:rPr>
          <w:t>Haikou</w:t>
        </w:r>
      </w:smartTag>
      <w:r w:rsidRPr="001A1F7E">
        <w:rPr>
          <w:b w:val="0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1A1F7E">
            <w:rPr>
              <w:b w:val="0"/>
              <w:sz w:val="24"/>
            </w:rPr>
            <w:t>Hainan Province</w:t>
          </w:r>
        </w:smartTag>
        <w:r w:rsidRPr="001A1F7E">
          <w:rPr>
            <w:b w:val="0"/>
            <w:sz w:val="24"/>
          </w:rPr>
          <w:t xml:space="preserve">, </w:t>
        </w:r>
        <w:proofErr w:type="gramStart"/>
        <w:smartTag w:uri="urn:schemas-microsoft-com:office:smarttags" w:element="country-region">
          <w:r w:rsidRPr="001A1F7E">
            <w:rPr>
              <w:b w:val="0"/>
              <w:sz w:val="24"/>
            </w:rPr>
            <w:t>China</w:t>
          </w:r>
        </w:smartTag>
      </w:smartTag>
      <w:r w:rsidRPr="001A1F7E">
        <w:rPr>
          <w:b w:val="0"/>
          <w:sz w:val="24"/>
        </w:rPr>
        <w:t xml:space="preserve"> .</w:t>
      </w:r>
      <w:proofErr w:type="gramEnd"/>
      <w:r w:rsidRPr="001A1F7E">
        <w:rPr>
          <w:b w:val="0"/>
          <w:sz w:val="24"/>
        </w:rPr>
        <w:t xml:space="preserve">  </w:t>
      </w:r>
    </w:p>
    <w:p w:rsidR="001A1F7E" w:rsidRDefault="001A1F7E" w:rsidP="001A1F7E">
      <w:pPr>
        <w:pStyle w:val="Title"/>
        <w:jc w:val="both"/>
        <w:rPr>
          <w:b w:val="0"/>
          <w:sz w:val="24"/>
        </w:rPr>
      </w:pPr>
    </w:p>
    <w:p w:rsidR="001A1F7E" w:rsidRDefault="004636CF" w:rsidP="001A1F7E">
      <w:pPr>
        <w:pStyle w:val="Title"/>
        <w:jc w:val="both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131" style="position:absolute;left:0;text-align:left;z-index:251652608" from="-1.35pt,9.2pt" to="430.65pt,9.2pt"/>
        </w:pict>
      </w:r>
    </w:p>
    <w:p w:rsidR="001A1F7E" w:rsidRDefault="001A1F7E" w:rsidP="00056DBE">
      <w:pPr>
        <w:pStyle w:val="Title"/>
        <w:tabs>
          <w:tab w:val="left" w:pos="2160"/>
          <w:tab w:val="left" w:pos="3870"/>
          <w:tab w:val="left" w:pos="5940"/>
          <w:tab w:val="left" w:pos="684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 Feed treatment</w:t>
      </w:r>
      <w:r>
        <w:rPr>
          <w:b w:val="0"/>
          <w:sz w:val="24"/>
        </w:rPr>
        <w:tab/>
        <w:t>Harvest wt (g)</w:t>
      </w:r>
      <w:r>
        <w:rPr>
          <w:b w:val="0"/>
          <w:sz w:val="24"/>
        </w:rPr>
        <w:tab/>
        <w:t>No. culture days</w:t>
      </w:r>
      <w:r w:rsidR="00D0793A" w:rsidRPr="00982C08">
        <w:rPr>
          <w:b w:val="0"/>
          <w:sz w:val="24"/>
          <w:szCs w:val="24"/>
          <w:vertAlign w:val="superscript"/>
        </w:rPr>
        <w:t>1</w:t>
      </w:r>
      <w:r>
        <w:rPr>
          <w:b w:val="0"/>
          <w:sz w:val="24"/>
        </w:rPr>
        <w:tab/>
        <w:t>FCR</w:t>
      </w:r>
      <w:r w:rsidR="00982C08" w:rsidRPr="00982C08">
        <w:rPr>
          <w:b w:val="0"/>
          <w:sz w:val="24"/>
          <w:szCs w:val="24"/>
          <w:vertAlign w:val="superscript"/>
        </w:rPr>
        <w:t>2</w:t>
      </w:r>
      <w:r w:rsidR="00056DBE">
        <w:rPr>
          <w:b w:val="0"/>
          <w:sz w:val="24"/>
        </w:rPr>
        <w:tab/>
        <w:t>Survival (%)</w:t>
      </w:r>
    </w:p>
    <w:p w:rsidR="00056DBE" w:rsidRDefault="004636CF" w:rsidP="00056DBE">
      <w:pPr>
        <w:pStyle w:val="Title"/>
        <w:tabs>
          <w:tab w:val="left" w:pos="2160"/>
          <w:tab w:val="left" w:pos="3870"/>
          <w:tab w:val="left" w:pos="5940"/>
          <w:tab w:val="left" w:pos="6840"/>
        </w:tabs>
        <w:jc w:val="both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138" style="position:absolute;left:0;text-align:left;z-index:251654656" from="-1.35pt,8.6pt" to="430.65pt,8.6pt"/>
        </w:pict>
      </w:r>
    </w:p>
    <w:p w:rsidR="00056DBE" w:rsidRPr="00056DBE" w:rsidRDefault="00056DBE" w:rsidP="00056DBE">
      <w:pPr>
        <w:pStyle w:val="Title"/>
        <w:tabs>
          <w:tab w:val="left" w:pos="2160"/>
          <w:tab w:val="left" w:pos="4320"/>
          <w:tab w:val="left" w:pos="5850"/>
          <w:tab w:val="left" w:pos="7110"/>
        </w:tabs>
        <w:spacing w:line="360" w:lineRule="auto"/>
        <w:jc w:val="both"/>
        <w:rPr>
          <w:b w:val="0"/>
          <w:sz w:val="24"/>
          <w:lang w:val="nl-NL"/>
        </w:rPr>
      </w:pPr>
      <w:r w:rsidRPr="00056DBE">
        <w:rPr>
          <w:b w:val="0"/>
          <w:sz w:val="24"/>
        </w:rPr>
        <w:t xml:space="preserve">  </w:t>
      </w:r>
      <w:r w:rsidR="00184331">
        <w:rPr>
          <w:b w:val="0"/>
          <w:sz w:val="24"/>
          <w:lang w:val="nl-NL"/>
        </w:rPr>
        <w:t>24% protein</w:t>
      </w:r>
      <w:r w:rsidR="00184331">
        <w:rPr>
          <w:b w:val="0"/>
          <w:sz w:val="24"/>
          <w:lang w:val="nl-NL"/>
        </w:rPr>
        <w:tab/>
        <w:t xml:space="preserve">     </w:t>
      </w:r>
      <w:smartTag w:uri="urn:schemas-microsoft-com:office:smarttags" w:element="chmetcnv">
        <w:smartTagPr>
          <w:attr w:name="UnitName" w:val="g"/>
          <w:attr w:name="SourceValue" w:val="511"/>
          <w:attr w:name="HasSpace" w:val="True"/>
          <w:attr w:name="Negative" w:val="False"/>
          <w:attr w:name="NumberType" w:val="1"/>
          <w:attr w:name="TCSC" w:val="0"/>
        </w:smartTagPr>
        <w:r w:rsidR="00184331">
          <w:rPr>
            <w:b w:val="0"/>
            <w:sz w:val="24"/>
            <w:lang w:val="nl-NL"/>
          </w:rPr>
          <w:t>5</w:t>
        </w:r>
        <w:r w:rsidR="00184331" w:rsidRPr="003E211B">
          <w:rPr>
            <w:rFonts w:hint="eastAsia"/>
            <w:b w:val="0"/>
            <w:sz w:val="24"/>
            <w:lang w:val="nl-NL"/>
          </w:rPr>
          <w:t>1</w:t>
        </w:r>
        <w:r w:rsidR="00184331" w:rsidRPr="00184331">
          <w:rPr>
            <w:rFonts w:hint="eastAsia"/>
            <w:b w:val="0"/>
            <w:sz w:val="24"/>
            <w:lang w:val="nl-NL"/>
          </w:rPr>
          <w:t>1</w:t>
        </w:r>
        <w:r w:rsidRPr="00056DBE">
          <w:rPr>
            <w:b w:val="0"/>
            <w:sz w:val="24"/>
            <w:lang w:val="nl-NL"/>
          </w:rPr>
          <w:t xml:space="preserve"> g</w:t>
        </w:r>
      </w:smartTag>
      <w:r>
        <w:rPr>
          <w:b w:val="0"/>
          <w:sz w:val="24"/>
          <w:lang w:val="nl-NL"/>
        </w:rPr>
        <w:tab/>
      </w:r>
      <w:r w:rsidR="00184331">
        <w:rPr>
          <w:b w:val="0"/>
          <w:sz w:val="24"/>
          <w:lang w:val="nl-NL"/>
        </w:rPr>
        <w:t>1</w:t>
      </w:r>
      <w:r w:rsidR="00184331" w:rsidRPr="003E211B">
        <w:rPr>
          <w:rFonts w:hint="eastAsia"/>
          <w:b w:val="0"/>
          <w:sz w:val="24"/>
          <w:lang w:val="nl-NL"/>
        </w:rPr>
        <w:t>5</w:t>
      </w:r>
      <w:r w:rsidR="00E92391">
        <w:rPr>
          <w:b w:val="0"/>
          <w:sz w:val="24"/>
          <w:lang w:val="nl-NL"/>
        </w:rPr>
        <w:t>0</w:t>
      </w:r>
      <w:r w:rsidR="00184331">
        <w:rPr>
          <w:b w:val="0"/>
          <w:sz w:val="24"/>
          <w:lang w:val="nl-NL"/>
        </w:rPr>
        <w:tab/>
        <w:t>1.</w:t>
      </w:r>
      <w:r w:rsidR="00184331" w:rsidRPr="003E211B">
        <w:rPr>
          <w:rFonts w:hint="eastAsia"/>
          <w:b w:val="0"/>
          <w:sz w:val="24"/>
          <w:lang w:val="nl-NL"/>
        </w:rPr>
        <w:t>74</w:t>
      </w:r>
      <w:r w:rsidR="00184331">
        <w:rPr>
          <w:b w:val="0"/>
          <w:sz w:val="24"/>
          <w:lang w:val="nl-NL"/>
        </w:rPr>
        <w:t>:1</w:t>
      </w:r>
      <w:r w:rsidR="00184331">
        <w:rPr>
          <w:b w:val="0"/>
          <w:sz w:val="24"/>
          <w:lang w:val="nl-NL"/>
        </w:rPr>
        <w:tab/>
      </w:r>
      <w:r w:rsidR="00184331" w:rsidRPr="003E211B">
        <w:rPr>
          <w:rFonts w:hint="eastAsia"/>
          <w:b w:val="0"/>
          <w:sz w:val="24"/>
          <w:lang w:val="nl-NL"/>
        </w:rPr>
        <w:t>94.7</w:t>
      </w:r>
      <w:r>
        <w:rPr>
          <w:b w:val="0"/>
          <w:sz w:val="24"/>
          <w:lang w:val="nl-NL"/>
        </w:rPr>
        <w:tab/>
      </w:r>
    </w:p>
    <w:p w:rsidR="00056DBE" w:rsidRPr="003E211B" w:rsidRDefault="00184331" w:rsidP="00056DBE">
      <w:pPr>
        <w:pStyle w:val="Title"/>
        <w:tabs>
          <w:tab w:val="left" w:pos="2160"/>
          <w:tab w:val="left" w:pos="4320"/>
          <w:tab w:val="left" w:pos="5850"/>
          <w:tab w:val="left" w:pos="7110"/>
        </w:tabs>
        <w:spacing w:line="360" w:lineRule="auto"/>
        <w:jc w:val="both"/>
        <w:rPr>
          <w:b w:val="0"/>
          <w:sz w:val="24"/>
          <w:lang w:val="nl-NL"/>
        </w:rPr>
      </w:pPr>
      <w:r>
        <w:rPr>
          <w:b w:val="0"/>
          <w:sz w:val="24"/>
          <w:lang w:val="nl-NL"/>
        </w:rPr>
        <w:t xml:space="preserve">  28% protein</w:t>
      </w:r>
      <w:r>
        <w:rPr>
          <w:b w:val="0"/>
          <w:sz w:val="24"/>
          <w:lang w:val="nl-NL"/>
        </w:rPr>
        <w:tab/>
        <w:t xml:space="preserve">     </w:t>
      </w:r>
      <w:smartTag w:uri="urn:schemas-microsoft-com:office:smarttags" w:element="chmetcnv">
        <w:smartTagPr>
          <w:attr w:name="UnitName" w:val="g"/>
          <w:attr w:name="SourceValue" w:val="511"/>
          <w:attr w:name="HasSpace" w:val="True"/>
          <w:attr w:name="Negative" w:val="False"/>
          <w:attr w:name="NumberType" w:val="1"/>
          <w:attr w:name="TCSC" w:val="0"/>
        </w:smartTagPr>
        <w:r>
          <w:rPr>
            <w:b w:val="0"/>
            <w:sz w:val="24"/>
            <w:lang w:val="nl-NL"/>
          </w:rPr>
          <w:t>5</w:t>
        </w:r>
        <w:r w:rsidRPr="00184331">
          <w:rPr>
            <w:rFonts w:hint="eastAsia"/>
            <w:b w:val="0"/>
            <w:sz w:val="24"/>
            <w:lang w:val="nl-NL"/>
          </w:rPr>
          <w:t>1</w:t>
        </w:r>
        <w:r w:rsidRPr="003E211B">
          <w:rPr>
            <w:rFonts w:hint="eastAsia"/>
            <w:b w:val="0"/>
            <w:sz w:val="24"/>
            <w:lang w:val="nl-NL"/>
          </w:rPr>
          <w:t>1</w:t>
        </w:r>
        <w:r w:rsidR="00056DBE" w:rsidRPr="00056DBE">
          <w:rPr>
            <w:b w:val="0"/>
            <w:sz w:val="24"/>
            <w:lang w:val="nl-NL"/>
          </w:rPr>
          <w:t xml:space="preserve"> g</w:t>
        </w:r>
      </w:smartTag>
      <w:r w:rsidR="00056DBE">
        <w:rPr>
          <w:b w:val="0"/>
          <w:sz w:val="24"/>
          <w:lang w:val="nl-NL"/>
        </w:rPr>
        <w:tab/>
        <w:t>1</w:t>
      </w:r>
      <w:r w:rsidRPr="003E211B">
        <w:rPr>
          <w:rFonts w:hint="eastAsia"/>
          <w:b w:val="0"/>
          <w:sz w:val="24"/>
          <w:lang w:val="nl-NL"/>
        </w:rPr>
        <w:t>27</w:t>
      </w:r>
      <w:r>
        <w:rPr>
          <w:b w:val="0"/>
          <w:sz w:val="24"/>
          <w:lang w:val="nl-NL"/>
        </w:rPr>
        <w:tab/>
        <w:t>1.</w:t>
      </w:r>
      <w:r w:rsidRPr="003E211B">
        <w:rPr>
          <w:rFonts w:hint="eastAsia"/>
          <w:b w:val="0"/>
          <w:sz w:val="24"/>
          <w:lang w:val="nl-NL"/>
        </w:rPr>
        <w:t>55</w:t>
      </w:r>
      <w:r>
        <w:rPr>
          <w:b w:val="0"/>
          <w:sz w:val="24"/>
          <w:lang w:val="nl-NL"/>
        </w:rPr>
        <w:t>:1</w:t>
      </w:r>
      <w:r>
        <w:rPr>
          <w:b w:val="0"/>
          <w:sz w:val="24"/>
          <w:lang w:val="nl-NL"/>
        </w:rPr>
        <w:tab/>
      </w:r>
      <w:r w:rsidRPr="003E211B">
        <w:rPr>
          <w:rFonts w:hint="eastAsia"/>
          <w:b w:val="0"/>
          <w:sz w:val="24"/>
          <w:lang w:val="nl-NL"/>
        </w:rPr>
        <w:t>90</w:t>
      </w:r>
      <w:r>
        <w:rPr>
          <w:b w:val="0"/>
          <w:sz w:val="24"/>
          <w:lang w:val="nl-NL"/>
        </w:rPr>
        <w:t>.</w:t>
      </w:r>
      <w:r w:rsidRPr="003E211B">
        <w:rPr>
          <w:rFonts w:hint="eastAsia"/>
          <w:b w:val="0"/>
          <w:sz w:val="24"/>
          <w:lang w:val="nl-NL"/>
        </w:rPr>
        <w:t>8</w:t>
      </w:r>
    </w:p>
    <w:p w:rsidR="00056DBE" w:rsidRPr="003E211B" w:rsidRDefault="00184331" w:rsidP="00056DBE">
      <w:pPr>
        <w:pStyle w:val="Title"/>
        <w:tabs>
          <w:tab w:val="left" w:pos="2160"/>
          <w:tab w:val="left" w:pos="4320"/>
          <w:tab w:val="left" w:pos="5850"/>
          <w:tab w:val="left" w:pos="7110"/>
        </w:tabs>
        <w:spacing w:line="360" w:lineRule="auto"/>
        <w:jc w:val="both"/>
        <w:rPr>
          <w:b w:val="0"/>
          <w:sz w:val="24"/>
          <w:lang w:val="nl-NL"/>
        </w:rPr>
      </w:pPr>
      <w:r>
        <w:rPr>
          <w:b w:val="0"/>
          <w:sz w:val="24"/>
          <w:lang w:val="nl-NL"/>
        </w:rPr>
        <w:t xml:space="preserve">  32% protein</w:t>
      </w:r>
      <w:r>
        <w:rPr>
          <w:b w:val="0"/>
          <w:sz w:val="24"/>
          <w:lang w:val="nl-NL"/>
        </w:rPr>
        <w:tab/>
        <w:t xml:space="preserve">     </w:t>
      </w:r>
      <w:smartTag w:uri="urn:schemas-microsoft-com:office:smarttags" w:element="chmetcnv">
        <w:smartTagPr>
          <w:attr w:name="UnitName" w:val="g"/>
          <w:attr w:name="SourceValue" w:val="512"/>
          <w:attr w:name="HasSpace" w:val="True"/>
          <w:attr w:name="Negative" w:val="False"/>
          <w:attr w:name="NumberType" w:val="1"/>
          <w:attr w:name="TCSC" w:val="0"/>
        </w:smartTagPr>
        <w:r>
          <w:rPr>
            <w:b w:val="0"/>
            <w:sz w:val="24"/>
            <w:lang w:val="nl-NL"/>
          </w:rPr>
          <w:t>5</w:t>
        </w:r>
        <w:r w:rsidRPr="00184331">
          <w:rPr>
            <w:rFonts w:hint="eastAsia"/>
            <w:b w:val="0"/>
            <w:sz w:val="24"/>
            <w:lang w:val="nl-NL"/>
          </w:rPr>
          <w:t>1</w:t>
        </w:r>
        <w:r w:rsidRPr="003E211B">
          <w:rPr>
            <w:rFonts w:hint="eastAsia"/>
            <w:b w:val="0"/>
            <w:sz w:val="24"/>
            <w:lang w:val="nl-NL"/>
          </w:rPr>
          <w:t>2</w:t>
        </w:r>
        <w:r w:rsidR="00056DBE" w:rsidRPr="00056DBE">
          <w:rPr>
            <w:b w:val="0"/>
            <w:sz w:val="24"/>
            <w:lang w:val="nl-NL"/>
          </w:rPr>
          <w:t xml:space="preserve"> g</w:t>
        </w:r>
      </w:smartTag>
      <w:r w:rsidR="00056DBE">
        <w:rPr>
          <w:b w:val="0"/>
          <w:sz w:val="24"/>
          <w:lang w:val="nl-NL"/>
        </w:rPr>
        <w:tab/>
        <w:t>1</w:t>
      </w:r>
      <w:r w:rsidRPr="003E211B">
        <w:rPr>
          <w:rFonts w:hint="eastAsia"/>
          <w:b w:val="0"/>
          <w:sz w:val="24"/>
          <w:lang w:val="nl-NL"/>
        </w:rPr>
        <w:t>10</w:t>
      </w:r>
      <w:r>
        <w:rPr>
          <w:b w:val="0"/>
          <w:sz w:val="24"/>
          <w:lang w:val="nl-NL"/>
        </w:rPr>
        <w:tab/>
        <w:t>1.</w:t>
      </w:r>
      <w:r w:rsidRPr="003E211B">
        <w:rPr>
          <w:rFonts w:hint="eastAsia"/>
          <w:b w:val="0"/>
          <w:sz w:val="24"/>
          <w:lang w:val="nl-NL"/>
        </w:rPr>
        <w:t>41</w:t>
      </w:r>
      <w:r>
        <w:rPr>
          <w:b w:val="0"/>
          <w:sz w:val="24"/>
          <w:lang w:val="nl-NL"/>
        </w:rPr>
        <w:t>:1</w:t>
      </w:r>
      <w:r>
        <w:rPr>
          <w:b w:val="0"/>
          <w:sz w:val="24"/>
          <w:lang w:val="nl-NL"/>
        </w:rPr>
        <w:tab/>
        <w:t>8</w:t>
      </w:r>
      <w:r w:rsidRPr="003E211B">
        <w:rPr>
          <w:rFonts w:hint="eastAsia"/>
          <w:b w:val="0"/>
          <w:sz w:val="24"/>
          <w:lang w:val="nl-NL"/>
        </w:rPr>
        <w:t>5</w:t>
      </w:r>
      <w:r>
        <w:rPr>
          <w:b w:val="0"/>
          <w:sz w:val="24"/>
          <w:lang w:val="nl-NL"/>
        </w:rPr>
        <w:t>.</w:t>
      </w:r>
      <w:r w:rsidRPr="003E211B">
        <w:rPr>
          <w:rFonts w:hint="eastAsia"/>
          <w:b w:val="0"/>
          <w:sz w:val="24"/>
          <w:lang w:val="nl-NL"/>
        </w:rPr>
        <w:t>43</w:t>
      </w:r>
    </w:p>
    <w:p w:rsidR="00056DBE" w:rsidRPr="003E211B" w:rsidRDefault="00056DBE" w:rsidP="00056DBE">
      <w:pPr>
        <w:pStyle w:val="Title"/>
        <w:tabs>
          <w:tab w:val="left" w:pos="2160"/>
          <w:tab w:val="left" w:pos="4320"/>
          <w:tab w:val="left" w:pos="5850"/>
          <w:tab w:val="left" w:pos="7110"/>
        </w:tabs>
        <w:spacing w:line="360" w:lineRule="auto"/>
        <w:jc w:val="both"/>
        <w:rPr>
          <w:b w:val="0"/>
          <w:sz w:val="24"/>
          <w:lang w:val="nl-NL"/>
        </w:rPr>
      </w:pPr>
      <w:r w:rsidRPr="00056DBE">
        <w:rPr>
          <w:b w:val="0"/>
          <w:sz w:val="24"/>
          <w:lang w:val="nl-NL"/>
        </w:rPr>
        <w:t xml:space="preserve">  </w:t>
      </w:r>
      <w:r w:rsidR="00184331" w:rsidRPr="00184331">
        <w:rPr>
          <w:b w:val="0"/>
          <w:sz w:val="24"/>
          <w:lang w:val="nl-NL"/>
        </w:rPr>
        <w:t>36% protein</w:t>
      </w:r>
      <w:r w:rsidR="00184331" w:rsidRPr="00184331">
        <w:rPr>
          <w:b w:val="0"/>
          <w:sz w:val="24"/>
          <w:lang w:val="nl-NL"/>
        </w:rPr>
        <w:tab/>
        <w:t xml:space="preserve">     </w:t>
      </w:r>
      <w:smartTag w:uri="urn:schemas-microsoft-com:office:smarttags" w:element="chmetcnv">
        <w:smartTagPr>
          <w:attr w:name="UnitName" w:val="g"/>
          <w:attr w:name="SourceValue" w:val="521"/>
          <w:attr w:name="HasSpace" w:val="True"/>
          <w:attr w:name="Negative" w:val="False"/>
          <w:attr w:name="NumberType" w:val="1"/>
          <w:attr w:name="TCSC" w:val="0"/>
        </w:smartTagPr>
        <w:r w:rsidR="00184331" w:rsidRPr="00184331">
          <w:rPr>
            <w:b w:val="0"/>
            <w:sz w:val="24"/>
            <w:lang w:val="nl-NL"/>
          </w:rPr>
          <w:t>5</w:t>
        </w:r>
        <w:r w:rsidR="00184331" w:rsidRPr="003E211B">
          <w:rPr>
            <w:rFonts w:hint="eastAsia"/>
            <w:b w:val="0"/>
            <w:sz w:val="24"/>
            <w:lang w:val="nl-NL"/>
          </w:rPr>
          <w:t>21</w:t>
        </w:r>
        <w:r w:rsidRPr="00184331">
          <w:rPr>
            <w:b w:val="0"/>
            <w:sz w:val="24"/>
            <w:lang w:val="nl-NL"/>
          </w:rPr>
          <w:t xml:space="preserve"> g</w:t>
        </w:r>
      </w:smartTag>
      <w:r w:rsidRPr="00184331">
        <w:rPr>
          <w:b w:val="0"/>
          <w:sz w:val="24"/>
          <w:lang w:val="nl-NL"/>
        </w:rPr>
        <w:tab/>
      </w:r>
      <w:r w:rsidR="00184331" w:rsidRPr="00184331">
        <w:rPr>
          <w:rFonts w:hint="eastAsia"/>
          <w:b w:val="0"/>
          <w:sz w:val="24"/>
          <w:lang w:val="nl-NL"/>
        </w:rPr>
        <w:t>1</w:t>
      </w:r>
      <w:r w:rsidR="00184331" w:rsidRPr="003E211B">
        <w:rPr>
          <w:rFonts w:hint="eastAsia"/>
          <w:b w:val="0"/>
          <w:sz w:val="24"/>
          <w:lang w:val="nl-NL"/>
        </w:rPr>
        <w:t>1</w:t>
      </w:r>
      <w:r w:rsidR="00184331" w:rsidRPr="00184331">
        <w:rPr>
          <w:rFonts w:hint="eastAsia"/>
          <w:b w:val="0"/>
          <w:sz w:val="24"/>
          <w:lang w:val="nl-NL"/>
        </w:rPr>
        <w:t>0</w:t>
      </w:r>
      <w:r w:rsidR="00184331">
        <w:rPr>
          <w:b w:val="0"/>
          <w:sz w:val="24"/>
          <w:lang w:val="nl-NL"/>
        </w:rPr>
        <w:tab/>
        <w:t>1.</w:t>
      </w:r>
      <w:r w:rsidR="00184331" w:rsidRPr="003E211B">
        <w:rPr>
          <w:rFonts w:hint="eastAsia"/>
          <w:b w:val="0"/>
          <w:sz w:val="24"/>
          <w:lang w:val="nl-NL"/>
        </w:rPr>
        <w:t>25</w:t>
      </w:r>
      <w:r w:rsidR="00184331">
        <w:rPr>
          <w:b w:val="0"/>
          <w:sz w:val="24"/>
          <w:lang w:val="nl-NL"/>
        </w:rPr>
        <w:t>:1</w:t>
      </w:r>
      <w:r w:rsidR="00184331">
        <w:rPr>
          <w:b w:val="0"/>
          <w:sz w:val="24"/>
          <w:lang w:val="nl-NL"/>
        </w:rPr>
        <w:tab/>
        <w:t>9</w:t>
      </w:r>
      <w:r w:rsidR="00184331" w:rsidRPr="003E211B">
        <w:rPr>
          <w:rFonts w:hint="eastAsia"/>
          <w:b w:val="0"/>
          <w:sz w:val="24"/>
          <w:lang w:val="nl-NL"/>
        </w:rPr>
        <w:t>3</w:t>
      </w:r>
      <w:r w:rsidR="00184331">
        <w:rPr>
          <w:b w:val="0"/>
          <w:sz w:val="24"/>
          <w:lang w:val="nl-NL"/>
        </w:rPr>
        <w:t>.</w:t>
      </w:r>
      <w:r w:rsidR="00184331" w:rsidRPr="003E211B">
        <w:rPr>
          <w:rFonts w:hint="eastAsia"/>
          <w:b w:val="0"/>
          <w:sz w:val="24"/>
          <w:lang w:val="nl-NL"/>
        </w:rPr>
        <w:t>6</w:t>
      </w:r>
    </w:p>
    <w:p w:rsidR="00056DBE" w:rsidRPr="00184331" w:rsidRDefault="004636CF" w:rsidP="001A25BB">
      <w:pPr>
        <w:pStyle w:val="Title"/>
        <w:tabs>
          <w:tab w:val="left" w:pos="2160"/>
          <w:tab w:val="left" w:pos="3870"/>
          <w:tab w:val="left" w:pos="5940"/>
          <w:tab w:val="left" w:pos="6840"/>
        </w:tabs>
        <w:jc w:val="both"/>
        <w:rPr>
          <w:b w:val="0"/>
          <w:sz w:val="24"/>
          <w:lang w:val="nl-NL"/>
        </w:rPr>
      </w:pPr>
      <w:r w:rsidRPr="004636CF">
        <w:rPr>
          <w:b w:val="0"/>
          <w:sz w:val="24"/>
          <w:lang w:val="nl-NL"/>
        </w:rPr>
        <w:pict>
          <v:line id="_x0000_s1141" style="position:absolute;left:0;text-align:left;z-index:251655680" from="-1.35pt,2pt" to="430.65pt,2pt"/>
        </w:pict>
      </w:r>
      <w:r w:rsidRPr="004636CF">
        <w:rPr>
          <w:b w:val="0"/>
          <w:sz w:val="24"/>
          <w:lang w:val="nl-NL"/>
        </w:rPr>
        <w:pict>
          <v:line id="_x0000_s1132" style="position:absolute;left:0;text-align:left;z-index:251653632" from="-5.4pt,-185.4pt" to="426.6pt,-185.4pt"/>
        </w:pict>
      </w:r>
    </w:p>
    <w:p w:rsidR="00982C08" w:rsidRPr="001A25BB" w:rsidRDefault="00982C08" w:rsidP="00982C08">
      <w:pPr>
        <w:pStyle w:val="Title"/>
        <w:tabs>
          <w:tab w:val="left" w:pos="2160"/>
          <w:tab w:val="left" w:pos="3870"/>
          <w:tab w:val="left" w:pos="5940"/>
          <w:tab w:val="left" w:pos="6840"/>
        </w:tabs>
        <w:jc w:val="both"/>
        <w:rPr>
          <w:b w:val="0"/>
          <w:sz w:val="22"/>
          <w:szCs w:val="22"/>
        </w:rPr>
      </w:pPr>
      <w:r w:rsidRPr="001A25BB">
        <w:rPr>
          <w:b w:val="0"/>
          <w:sz w:val="22"/>
          <w:szCs w:val="22"/>
          <w:vertAlign w:val="superscript"/>
        </w:rPr>
        <w:t>1</w:t>
      </w:r>
      <w:r w:rsidRPr="001A25BB">
        <w:rPr>
          <w:b w:val="0"/>
          <w:sz w:val="22"/>
          <w:szCs w:val="22"/>
        </w:rPr>
        <w:t xml:space="preserve">Tilapia were cultured to larger than </w:t>
      </w:r>
      <w:smartTag w:uri="urn:schemas-microsoft-com:office:smarttags" w:element="chmetcnv">
        <w:smartTagPr>
          <w:attr w:name="UnitName" w:val="g"/>
          <w:attr w:name="SourceValue" w:val="500"/>
          <w:attr w:name="HasSpace" w:val="True"/>
          <w:attr w:name="Negative" w:val="False"/>
          <w:attr w:name="NumberType" w:val="1"/>
          <w:attr w:name="TCSC" w:val="0"/>
        </w:smartTagPr>
        <w:r w:rsidRPr="001A25BB">
          <w:rPr>
            <w:b w:val="0"/>
            <w:sz w:val="22"/>
            <w:szCs w:val="22"/>
          </w:rPr>
          <w:t>500 g</w:t>
        </w:r>
      </w:smartTag>
      <w:r w:rsidRPr="001A25BB">
        <w:rPr>
          <w:b w:val="0"/>
          <w:sz w:val="22"/>
          <w:szCs w:val="22"/>
        </w:rPr>
        <w:t xml:space="preserve">.  Number of culture days to </w:t>
      </w:r>
      <w:smartTag w:uri="urn:schemas-microsoft-com:office:smarttags" w:element="chmetcnv">
        <w:smartTagPr>
          <w:attr w:name="UnitName" w:val="g"/>
          <w:attr w:name="SourceValue" w:val="500"/>
          <w:attr w:name="HasSpace" w:val="True"/>
          <w:attr w:name="Negative" w:val="False"/>
          <w:attr w:name="NumberType" w:val="1"/>
          <w:attr w:name="TCSC" w:val="0"/>
        </w:smartTagPr>
        <w:r w:rsidRPr="001A25BB">
          <w:rPr>
            <w:b w:val="0"/>
            <w:sz w:val="22"/>
            <w:szCs w:val="22"/>
          </w:rPr>
          <w:t>500 g</w:t>
        </w:r>
      </w:smartTag>
      <w:r w:rsidRPr="001A25BB">
        <w:rPr>
          <w:b w:val="0"/>
          <w:sz w:val="22"/>
          <w:szCs w:val="22"/>
        </w:rPr>
        <w:t xml:space="preserve"> was determined for each feed treatment from sampling data and calculated growth curves.</w:t>
      </w:r>
    </w:p>
    <w:p w:rsidR="00982C08" w:rsidRPr="007A5124" w:rsidRDefault="00982C08" w:rsidP="00982C08">
      <w:pPr>
        <w:pStyle w:val="Title"/>
        <w:tabs>
          <w:tab w:val="left" w:pos="2160"/>
          <w:tab w:val="left" w:pos="3870"/>
          <w:tab w:val="left" w:pos="5940"/>
          <w:tab w:val="left" w:pos="6840"/>
        </w:tabs>
        <w:jc w:val="both"/>
        <w:rPr>
          <w:b w:val="0"/>
          <w:sz w:val="22"/>
          <w:szCs w:val="22"/>
        </w:rPr>
      </w:pPr>
    </w:p>
    <w:p w:rsidR="00056DBE" w:rsidRPr="007A5124" w:rsidRDefault="00982C08" w:rsidP="00982C08">
      <w:pPr>
        <w:pStyle w:val="Title"/>
        <w:tabs>
          <w:tab w:val="left" w:pos="2160"/>
          <w:tab w:val="left" w:pos="3870"/>
          <w:tab w:val="left" w:pos="5940"/>
          <w:tab w:val="left" w:pos="6840"/>
        </w:tabs>
        <w:ind w:left="90" w:hanging="90"/>
        <w:jc w:val="both"/>
        <w:rPr>
          <w:rFonts w:eastAsia="SimSun"/>
          <w:b w:val="0"/>
          <w:sz w:val="22"/>
          <w:szCs w:val="22"/>
          <w:lang w:eastAsia="zh-CN"/>
        </w:rPr>
      </w:pPr>
      <w:r w:rsidRPr="007A5124">
        <w:rPr>
          <w:b w:val="0"/>
          <w:sz w:val="22"/>
          <w:szCs w:val="22"/>
          <w:vertAlign w:val="superscript"/>
        </w:rPr>
        <w:t>2</w:t>
      </w:r>
      <w:r w:rsidRPr="007A5124">
        <w:rPr>
          <w:b w:val="0"/>
          <w:sz w:val="22"/>
          <w:szCs w:val="22"/>
        </w:rPr>
        <w:t xml:space="preserve">FCR was calculated from actual feed fed during the number of culture days to fish size </w:t>
      </w:r>
      <w:smartTag w:uri="urn:schemas-microsoft-com:office:smarttags" w:element="chmetcnv">
        <w:smartTagPr>
          <w:attr w:name="UnitName" w:val="g"/>
          <w:attr w:name="SourceValue" w:val="500"/>
          <w:attr w:name="HasSpace" w:val="True"/>
          <w:attr w:name="Negative" w:val="False"/>
          <w:attr w:name="NumberType" w:val="1"/>
          <w:attr w:name="TCSC" w:val="0"/>
        </w:smartTagPr>
        <w:r w:rsidRPr="007A5124">
          <w:rPr>
            <w:b w:val="0"/>
            <w:sz w:val="22"/>
            <w:szCs w:val="22"/>
          </w:rPr>
          <w:t>500 g</w:t>
        </w:r>
      </w:smartTag>
      <w:r w:rsidRPr="007A5124">
        <w:rPr>
          <w:b w:val="0"/>
          <w:sz w:val="22"/>
          <w:szCs w:val="22"/>
        </w:rPr>
        <w:t xml:space="preserve">. </w:t>
      </w:r>
    </w:p>
    <w:p w:rsidR="00184331" w:rsidRPr="007A5124" w:rsidRDefault="00184331" w:rsidP="00982C08">
      <w:pPr>
        <w:pStyle w:val="Title"/>
        <w:tabs>
          <w:tab w:val="left" w:pos="2160"/>
          <w:tab w:val="left" w:pos="3870"/>
          <w:tab w:val="left" w:pos="5940"/>
          <w:tab w:val="left" w:pos="6840"/>
        </w:tabs>
        <w:ind w:left="90" w:hanging="90"/>
        <w:jc w:val="both"/>
        <w:rPr>
          <w:rFonts w:eastAsia="SimSun"/>
          <w:b w:val="0"/>
          <w:sz w:val="22"/>
          <w:szCs w:val="22"/>
          <w:lang w:eastAsia="zh-CN"/>
        </w:rPr>
      </w:pPr>
    </w:p>
    <w:p w:rsidR="001A1F7E" w:rsidRPr="00184331" w:rsidRDefault="00184331" w:rsidP="007A5124">
      <w:pPr>
        <w:pStyle w:val="Title"/>
        <w:jc w:val="both"/>
        <w:rPr>
          <w:b w:val="0"/>
          <w:sz w:val="22"/>
          <w:szCs w:val="22"/>
        </w:rPr>
      </w:pPr>
      <w:r w:rsidRPr="007A5124">
        <w:rPr>
          <w:rFonts w:eastAsia="SimSun"/>
          <w:b w:val="0"/>
          <w:sz w:val="24"/>
          <w:vertAlign w:val="superscript"/>
          <w:lang w:val="nl-NL" w:eastAsia="zh-CN"/>
        </w:rPr>
        <w:t>3</w:t>
      </w:r>
      <w:r w:rsidRPr="007A5124">
        <w:rPr>
          <w:b w:val="0"/>
          <w:sz w:val="22"/>
          <w:szCs w:val="22"/>
        </w:rPr>
        <w:t xml:space="preserve">The survival of tilapia with </w:t>
      </w:r>
      <w:r w:rsidR="007A5124" w:rsidRPr="004E26FC">
        <w:rPr>
          <w:b w:val="0"/>
          <w:sz w:val="22"/>
          <w:szCs w:val="22"/>
        </w:rPr>
        <w:t xml:space="preserve">the </w:t>
      </w:r>
      <w:r w:rsidRPr="007A5124">
        <w:rPr>
          <w:b w:val="0"/>
          <w:sz w:val="22"/>
          <w:szCs w:val="22"/>
        </w:rPr>
        <w:t xml:space="preserve">32% protein feed was </w:t>
      </w:r>
      <w:r w:rsidR="007A5124" w:rsidRPr="004E26FC">
        <w:rPr>
          <w:b w:val="0"/>
          <w:sz w:val="22"/>
          <w:szCs w:val="22"/>
        </w:rPr>
        <w:t xml:space="preserve">lower </w:t>
      </w:r>
      <w:r w:rsidRPr="007A5124">
        <w:rPr>
          <w:b w:val="0"/>
          <w:sz w:val="22"/>
          <w:szCs w:val="22"/>
        </w:rPr>
        <w:t>than the average because some fish escaped during the heaviest typhoon and storm in the past 50 years in Hainan</w:t>
      </w:r>
      <w:r w:rsidRPr="00184331">
        <w:rPr>
          <w:rFonts w:hint="eastAsia"/>
          <w:b w:val="0"/>
          <w:sz w:val="22"/>
          <w:szCs w:val="22"/>
        </w:rPr>
        <w:t>.</w:t>
      </w:r>
    </w:p>
    <w:p w:rsidR="00056DBE" w:rsidRPr="004E26FC" w:rsidRDefault="00056DBE" w:rsidP="00056DBE">
      <w:pPr>
        <w:pStyle w:val="Title"/>
        <w:spacing w:line="360" w:lineRule="auto"/>
        <w:jc w:val="both"/>
        <w:rPr>
          <w:b w:val="0"/>
          <w:sz w:val="22"/>
          <w:szCs w:val="22"/>
        </w:rPr>
      </w:pPr>
    </w:p>
    <w:p w:rsidR="00056DBE" w:rsidRPr="004E26FC" w:rsidRDefault="00056DBE" w:rsidP="00056DBE">
      <w:pPr>
        <w:pStyle w:val="Title"/>
        <w:spacing w:line="360" w:lineRule="auto"/>
        <w:jc w:val="both"/>
        <w:rPr>
          <w:b w:val="0"/>
          <w:sz w:val="22"/>
          <w:szCs w:val="22"/>
        </w:rPr>
      </w:pPr>
    </w:p>
    <w:p w:rsidR="00EE344F" w:rsidRPr="004E26FC" w:rsidRDefault="00EE344F" w:rsidP="00056DBE">
      <w:pPr>
        <w:pStyle w:val="Title"/>
        <w:spacing w:line="360" w:lineRule="auto"/>
        <w:jc w:val="both"/>
        <w:rPr>
          <w:b w:val="0"/>
          <w:sz w:val="22"/>
          <w:szCs w:val="22"/>
        </w:rPr>
      </w:pPr>
    </w:p>
    <w:p w:rsidR="00EE344F" w:rsidRPr="004E26FC" w:rsidRDefault="00EE344F" w:rsidP="007A5124">
      <w:pPr>
        <w:pStyle w:val="Title"/>
        <w:jc w:val="both"/>
        <w:rPr>
          <w:b w:val="0"/>
          <w:sz w:val="24"/>
        </w:rPr>
      </w:pPr>
      <w:proofErr w:type="gramStart"/>
      <w:r w:rsidRPr="004E26FC">
        <w:rPr>
          <w:b w:val="0"/>
          <w:sz w:val="24"/>
        </w:rPr>
        <w:t xml:space="preserve">Table </w:t>
      </w:r>
      <w:r w:rsidRPr="004E26FC">
        <w:rPr>
          <w:rFonts w:hint="eastAsia"/>
          <w:b w:val="0"/>
          <w:sz w:val="24"/>
        </w:rPr>
        <w:t>3.</w:t>
      </w:r>
      <w:proofErr w:type="gramEnd"/>
      <w:r w:rsidRPr="004E26FC">
        <w:rPr>
          <w:rFonts w:hint="eastAsia"/>
          <w:b w:val="0"/>
          <w:sz w:val="24"/>
        </w:rPr>
        <w:t xml:space="preserve"> Protein</w:t>
      </w:r>
      <w:r w:rsidRPr="004E26FC">
        <w:rPr>
          <w:b w:val="0"/>
          <w:sz w:val="24"/>
        </w:rPr>
        <w:t xml:space="preserve"> retention </w:t>
      </w:r>
      <w:r w:rsidRPr="004E26FC">
        <w:rPr>
          <w:rFonts w:hint="eastAsia"/>
          <w:b w:val="0"/>
          <w:sz w:val="24"/>
        </w:rPr>
        <w:t>ration</w:t>
      </w:r>
      <w:r w:rsidRPr="004E26FC">
        <w:rPr>
          <w:b w:val="0"/>
          <w:sz w:val="24"/>
        </w:rPr>
        <w:t xml:space="preserve"> </w:t>
      </w:r>
      <w:r w:rsidR="004B4838" w:rsidRPr="004E26FC">
        <w:rPr>
          <w:b w:val="0"/>
          <w:sz w:val="24"/>
        </w:rPr>
        <w:t xml:space="preserve">in </w:t>
      </w:r>
      <w:r w:rsidRPr="004E26FC">
        <w:rPr>
          <w:b w:val="0"/>
          <w:sz w:val="24"/>
        </w:rPr>
        <w:t xml:space="preserve">tilapia fed </w:t>
      </w:r>
      <w:r w:rsidRPr="004E26FC">
        <w:rPr>
          <w:rFonts w:hint="eastAsia"/>
          <w:b w:val="0"/>
          <w:sz w:val="24"/>
        </w:rPr>
        <w:t xml:space="preserve">four </w:t>
      </w:r>
      <w:r w:rsidRPr="004E26FC">
        <w:rPr>
          <w:b w:val="0"/>
          <w:sz w:val="24"/>
        </w:rPr>
        <w:t xml:space="preserve">different protein level feeds in 4-m3 LVHD cages in </w:t>
      </w:r>
      <w:proofErr w:type="spellStart"/>
      <w:r w:rsidRPr="004E26FC">
        <w:rPr>
          <w:rFonts w:hint="eastAsia"/>
          <w:b w:val="0"/>
          <w:sz w:val="24"/>
        </w:rPr>
        <w:t>Baitang</w:t>
      </w:r>
      <w:proofErr w:type="spellEnd"/>
      <w:r w:rsidRPr="004E26FC">
        <w:rPr>
          <w:b w:val="0"/>
          <w:sz w:val="24"/>
        </w:rPr>
        <w:t xml:space="preserve"> Reservoir, Haikou, </w:t>
      </w:r>
      <w:proofErr w:type="gramStart"/>
      <w:r w:rsidRPr="004E26FC">
        <w:rPr>
          <w:b w:val="0"/>
          <w:sz w:val="24"/>
        </w:rPr>
        <w:t>Hainan</w:t>
      </w:r>
      <w:proofErr w:type="gramEnd"/>
      <w:r w:rsidRPr="004E26FC">
        <w:rPr>
          <w:b w:val="0"/>
          <w:sz w:val="24"/>
        </w:rPr>
        <w:t xml:space="preserve"> Province, China</w:t>
      </w:r>
      <w:r w:rsidR="004B4838" w:rsidRPr="004E26FC">
        <w:rPr>
          <w:b w:val="0"/>
          <w:sz w:val="24"/>
        </w:rPr>
        <w:t>.</w:t>
      </w:r>
      <w:r w:rsidRPr="004E26FC">
        <w:rPr>
          <w:rFonts w:hint="eastAsia"/>
          <w:b w:val="0"/>
          <w:sz w:val="24"/>
        </w:rPr>
        <w:t xml:space="preserve"> </w:t>
      </w:r>
    </w:p>
    <w:p w:rsidR="00EE344F" w:rsidRPr="004E26FC" w:rsidRDefault="004636CF" w:rsidP="00EE344F">
      <w:pPr>
        <w:pStyle w:val="Title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pict>
          <v:line id="_x0000_s1146" style="position:absolute;left:0;text-align:left;z-index:251659776" from="-1.35pt,9.2pt" to="430.65pt,9.2pt"/>
        </w:pict>
      </w:r>
    </w:p>
    <w:p w:rsidR="00EE344F" w:rsidRPr="004E26FC" w:rsidRDefault="00EE344F" w:rsidP="00EE344F">
      <w:pPr>
        <w:pStyle w:val="Title"/>
        <w:tabs>
          <w:tab w:val="left" w:pos="2520"/>
        </w:tabs>
        <w:jc w:val="both"/>
        <w:rPr>
          <w:b w:val="0"/>
          <w:sz w:val="22"/>
          <w:szCs w:val="22"/>
        </w:rPr>
      </w:pPr>
      <w:r w:rsidRPr="004E26FC">
        <w:rPr>
          <w:b w:val="0"/>
          <w:sz w:val="22"/>
          <w:szCs w:val="22"/>
        </w:rPr>
        <w:t xml:space="preserve">  </w:t>
      </w:r>
      <w:r w:rsidRPr="004E26FC">
        <w:rPr>
          <w:rFonts w:hint="eastAsia"/>
          <w:b w:val="0"/>
          <w:sz w:val="22"/>
          <w:szCs w:val="22"/>
        </w:rPr>
        <w:t>Feed Treatment</w:t>
      </w:r>
      <w:r w:rsidRPr="004E26FC">
        <w:rPr>
          <w:b w:val="0"/>
          <w:sz w:val="22"/>
          <w:szCs w:val="22"/>
        </w:rPr>
        <w:tab/>
      </w:r>
      <w:r w:rsidRPr="004E26FC">
        <w:rPr>
          <w:rFonts w:hint="eastAsia"/>
          <w:b w:val="0"/>
          <w:sz w:val="22"/>
          <w:szCs w:val="22"/>
        </w:rPr>
        <w:tab/>
      </w:r>
      <w:r w:rsidRPr="004E26FC">
        <w:rPr>
          <w:rFonts w:hint="eastAsia"/>
          <w:b w:val="0"/>
          <w:sz w:val="22"/>
          <w:szCs w:val="22"/>
        </w:rPr>
        <w:tab/>
      </w:r>
      <w:r w:rsidRPr="004E26FC">
        <w:rPr>
          <w:rFonts w:hint="eastAsia"/>
          <w:b w:val="0"/>
          <w:sz w:val="22"/>
          <w:szCs w:val="22"/>
        </w:rPr>
        <w:tab/>
        <w:t>Protein retention ration (%)</w:t>
      </w:r>
    </w:p>
    <w:p w:rsidR="00EE344F" w:rsidRPr="00F418B0" w:rsidRDefault="004636CF" w:rsidP="00EE344F">
      <w:pPr>
        <w:pStyle w:val="Title"/>
        <w:tabs>
          <w:tab w:val="left" w:pos="2160"/>
          <w:tab w:val="left" w:pos="3870"/>
          <w:tab w:val="left" w:pos="5940"/>
          <w:tab w:val="left" w:pos="6840"/>
        </w:tabs>
        <w:jc w:val="both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147" style="position:absolute;left:0;text-align:left;z-index:251660800" from="-1.35pt,8.6pt" to="430.65pt,8.6pt"/>
        </w:pict>
      </w:r>
    </w:p>
    <w:p w:rsidR="00EE344F" w:rsidRPr="00F418B0" w:rsidRDefault="00EE344F" w:rsidP="00BB357D">
      <w:pPr>
        <w:pStyle w:val="Title"/>
        <w:spacing w:line="360" w:lineRule="auto"/>
        <w:jc w:val="both"/>
        <w:rPr>
          <w:rFonts w:eastAsia="SimSun"/>
          <w:b w:val="0"/>
          <w:sz w:val="24"/>
          <w:lang w:eastAsia="zh-CN"/>
        </w:rPr>
      </w:pPr>
      <w:r w:rsidRPr="00F418B0">
        <w:rPr>
          <w:rFonts w:eastAsia="SimSun" w:hint="eastAsia"/>
          <w:b w:val="0"/>
          <w:sz w:val="24"/>
          <w:lang w:eastAsia="zh-CN"/>
        </w:rPr>
        <w:t>24% protein</w:t>
      </w:r>
      <w:r w:rsidRPr="00F418B0">
        <w:rPr>
          <w:rFonts w:eastAsia="SimSun" w:hint="eastAsia"/>
          <w:b w:val="0"/>
          <w:sz w:val="24"/>
          <w:lang w:eastAsia="zh-CN"/>
        </w:rPr>
        <w:tab/>
      </w:r>
      <w:r w:rsidRPr="00F418B0">
        <w:rPr>
          <w:rFonts w:eastAsia="SimSun" w:hint="eastAsia"/>
          <w:b w:val="0"/>
          <w:sz w:val="24"/>
          <w:lang w:eastAsia="zh-CN"/>
        </w:rPr>
        <w:tab/>
      </w:r>
      <w:r w:rsidRPr="00F418B0">
        <w:rPr>
          <w:rFonts w:eastAsia="SimSun" w:hint="eastAsia"/>
          <w:b w:val="0"/>
          <w:sz w:val="24"/>
          <w:lang w:eastAsia="zh-CN"/>
        </w:rPr>
        <w:tab/>
      </w:r>
      <w:r w:rsidRPr="00F418B0">
        <w:rPr>
          <w:rFonts w:eastAsia="SimSun" w:hint="eastAsia"/>
          <w:b w:val="0"/>
          <w:sz w:val="24"/>
          <w:lang w:eastAsia="zh-CN"/>
        </w:rPr>
        <w:tab/>
      </w:r>
      <w:r w:rsidRPr="00F418B0">
        <w:rPr>
          <w:rFonts w:eastAsia="SimSun" w:hint="eastAsia"/>
          <w:b w:val="0"/>
          <w:sz w:val="24"/>
          <w:lang w:eastAsia="zh-CN"/>
        </w:rPr>
        <w:tab/>
      </w:r>
      <w:r w:rsidRPr="00F418B0">
        <w:rPr>
          <w:rFonts w:eastAsia="SimSun" w:hint="eastAsia"/>
          <w:b w:val="0"/>
          <w:sz w:val="24"/>
          <w:lang w:eastAsia="zh-CN"/>
        </w:rPr>
        <w:tab/>
      </w:r>
      <w:r w:rsidRPr="00F418B0">
        <w:rPr>
          <w:rFonts w:eastAsia="SimSun" w:hint="eastAsia"/>
          <w:b w:val="0"/>
          <w:sz w:val="24"/>
          <w:lang w:eastAsia="zh-CN"/>
        </w:rPr>
        <w:tab/>
        <w:t>42.97</w:t>
      </w:r>
    </w:p>
    <w:p w:rsidR="00EE344F" w:rsidRPr="00F418B0" w:rsidRDefault="00EE344F" w:rsidP="00056DBE">
      <w:pPr>
        <w:pStyle w:val="Title"/>
        <w:spacing w:line="360" w:lineRule="auto"/>
        <w:jc w:val="both"/>
        <w:rPr>
          <w:rFonts w:eastAsia="SimSun"/>
          <w:b w:val="0"/>
          <w:sz w:val="24"/>
          <w:lang w:eastAsia="zh-CN"/>
        </w:rPr>
      </w:pPr>
      <w:r w:rsidRPr="00F418B0">
        <w:rPr>
          <w:rFonts w:eastAsia="SimSun" w:hint="eastAsia"/>
          <w:b w:val="0"/>
          <w:sz w:val="24"/>
          <w:lang w:eastAsia="zh-CN"/>
        </w:rPr>
        <w:t>28% protein</w:t>
      </w:r>
      <w:r w:rsidRPr="00F418B0">
        <w:rPr>
          <w:rFonts w:eastAsia="SimSun" w:hint="eastAsia"/>
          <w:b w:val="0"/>
          <w:sz w:val="24"/>
          <w:lang w:eastAsia="zh-CN"/>
        </w:rPr>
        <w:tab/>
      </w:r>
      <w:r w:rsidRPr="00F418B0">
        <w:rPr>
          <w:rFonts w:eastAsia="SimSun" w:hint="eastAsia"/>
          <w:b w:val="0"/>
          <w:sz w:val="24"/>
          <w:lang w:eastAsia="zh-CN"/>
        </w:rPr>
        <w:tab/>
      </w:r>
      <w:r w:rsidRPr="00F418B0">
        <w:rPr>
          <w:rFonts w:eastAsia="SimSun" w:hint="eastAsia"/>
          <w:b w:val="0"/>
          <w:sz w:val="24"/>
          <w:lang w:eastAsia="zh-CN"/>
        </w:rPr>
        <w:tab/>
      </w:r>
      <w:r w:rsidRPr="00F418B0">
        <w:rPr>
          <w:rFonts w:eastAsia="SimSun" w:hint="eastAsia"/>
          <w:b w:val="0"/>
          <w:sz w:val="24"/>
          <w:lang w:eastAsia="zh-CN"/>
        </w:rPr>
        <w:tab/>
      </w:r>
      <w:r w:rsidRPr="00F418B0">
        <w:rPr>
          <w:rFonts w:eastAsia="SimSun" w:hint="eastAsia"/>
          <w:b w:val="0"/>
          <w:sz w:val="24"/>
          <w:lang w:eastAsia="zh-CN"/>
        </w:rPr>
        <w:tab/>
      </w:r>
      <w:r w:rsidRPr="00F418B0">
        <w:rPr>
          <w:rFonts w:eastAsia="SimSun" w:hint="eastAsia"/>
          <w:b w:val="0"/>
          <w:sz w:val="24"/>
          <w:lang w:eastAsia="zh-CN"/>
        </w:rPr>
        <w:tab/>
      </w:r>
      <w:r w:rsidRPr="00F418B0">
        <w:rPr>
          <w:rFonts w:eastAsia="SimSun" w:hint="eastAsia"/>
          <w:b w:val="0"/>
          <w:sz w:val="24"/>
          <w:lang w:eastAsia="zh-CN"/>
        </w:rPr>
        <w:tab/>
        <w:t>40.85</w:t>
      </w:r>
    </w:p>
    <w:p w:rsidR="00EE344F" w:rsidRPr="00F418B0" w:rsidRDefault="00EE344F" w:rsidP="00056DBE">
      <w:pPr>
        <w:pStyle w:val="Title"/>
        <w:spacing w:line="360" w:lineRule="auto"/>
        <w:jc w:val="both"/>
        <w:rPr>
          <w:rFonts w:eastAsia="SimSun"/>
          <w:b w:val="0"/>
          <w:sz w:val="24"/>
          <w:lang w:eastAsia="zh-CN"/>
        </w:rPr>
      </w:pPr>
      <w:r w:rsidRPr="00F418B0">
        <w:rPr>
          <w:rFonts w:eastAsia="SimSun" w:hint="eastAsia"/>
          <w:b w:val="0"/>
          <w:sz w:val="24"/>
          <w:lang w:eastAsia="zh-CN"/>
        </w:rPr>
        <w:t>32% protein</w:t>
      </w:r>
      <w:r w:rsidRPr="00F418B0">
        <w:rPr>
          <w:rFonts w:eastAsia="SimSun" w:hint="eastAsia"/>
          <w:b w:val="0"/>
          <w:sz w:val="24"/>
          <w:lang w:eastAsia="zh-CN"/>
        </w:rPr>
        <w:tab/>
      </w:r>
      <w:r w:rsidRPr="00F418B0">
        <w:rPr>
          <w:rFonts w:eastAsia="SimSun" w:hint="eastAsia"/>
          <w:b w:val="0"/>
          <w:sz w:val="24"/>
          <w:lang w:eastAsia="zh-CN"/>
        </w:rPr>
        <w:tab/>
      </w:r>
      <w:r w:rsidRPr="00F418B0">
        <w:rPr>
          <w:rFonts w:eastAsia="SimSun" w:hint="eastAsia"/>
          <w:b w:val="0"/>
          <w:sz w:val="24"/>
          <w:lang w:eastAsia="zh-CN"/>
        </w:rPr>
        <w:tab/>
      </w:r>
      <w:r w:rsidRPr="00F418B0">
        <w:rPr>
          <w:rFonts w:eastAsia="SimSun" w:hint="eastAsia"/>
          <w:b w:val="0"/>
          <w:sz w:val="24"/>
          <w:lang w:eastAsia="zh-CN"/>
        </w:rPr>
        <w:tab/>
      </w:r>
      <w:r w:rsidRPr="00F418B0">
        <w:rPr>
          <w:rFonts w:eastAsia="SimSun" w:hint="eastAsia"/>
          <w:b w:val="0"/>
          <w:sz w:val="24"/>
          <w:lang w:eastAsia="zh-CN"/>
        </w:rPr>
        <w:tab/>
      </w:r>
      <w:r w:rsidRPr="00F418B0">
        <w:rPr>
          <w:rFonts w:eastAsia="SimSun" w:hint="eastAsia"/>
          <w:b w:val="0"/>
          <w:sz w:val="24"/>
          <w:lang w:eastAsia="zh-CN"/>
        </w:rPr>
        <w:tab/>
      </w:r>
      <w:r w:rsidRPr="00F418B0">
        <w:rPr>
          <w:rFonts w:eastAsia="SimSun" w:hint="eastAsia"/>
          <w:b w:val="0"/>
          <w:sz w:val="24"/>
          <w:lang w:eastAsia="zh-CN"/>
        </w:rPr>
        <w:tab/>
        <w:t>37.8</w:t>
      </w:r>
      <w:r w:rsidR="00F00664" w:rsidRPr="00F418B0">
        <w:rPr>
          <w:rFonts w:eastAsia="SimSun" w:hint="eastAsia"/>
          <w:b w:val="0"/>
          <w:sz w:val="24"/>
          <w:lang w:eastAsia="zh-CN"/>
        </w:rPr>
        <w:t>0</w:t>
      </w:r>
    </w:p>
    <w:p w:rsidR="00EE344F" w:rsidRPr="00EE344F" w:rsidRDefault="00EE344F" w:rsidP="00056DBE">
      <w:pPr>
        <w:pStyle w:val="Title"/>
        <w:pBdr>
          <w:bottom w:val="single" w:sz="12" w:space="1" w:color="auto"/>
        </w:pBdr>
        <w:spacing w:line="360" w:lineRule="auto"/>
        <w:jc w:val="both"/>
        <w:rPr>
          <w:rFonts w:eastAsia="SimSun"/>
          <w:b w:val="0"/>
          <w:sz w:val="24"/>
          <w:lang w:eastAsia="zh-CN"/>
        </w:rPr>
      </w:pPr>
      <w:r w:rsidRPr="00F418B0">
        <w:rPr>
          <w:rFonts w:eastAsia="SimSun" w:hint="eastAsia"/>
          <w:b w:val="0"/>
          <w:sz w:val="24"/>
          <w:lang w:eastAsia="zh-CN"/>
        </w:rPr>
        <w:t>36% protein</w:t>
      </w:r>
      <w:r w:rsidRPr="00F418B0">
        <w:rPr>
          <w:rFonts w:eastAsia="SimSun" w:hint="eastAsia"/>
          <w:b w:val="0"/>
          <w:sz w:val="24"/>
          <w:lang w:eastAsia="zh-CN"/>
        </w:rPr>
        <w:tab/>
      </w:r>
      <w:r w:rsidRPr="00F418B0">
        <w:rPr>
          <w:rFonts w:eastAsia="SimSun" w:hint="eastAsia"/>
          <w:b w:val="0"/>
          <w:sz w:val="24"/>
          <w:lang w:eastAsia="zh-CN"/>
        </w:rPr>
        <w:tab/>
      </w:r>
      <w:r w:rsidRPr="00F418B0">
        <w:rPr>
          <w:rFonts w:eastAsia="SimSun" w:hint="eastAsia"/>
          <w:b w:val="0"/>
          <w:sz w:val="24"/>
          <w:lang w:eastAsia="zh-CN"/>
        </w:rPr>
        <w:tab/>
      </w:r>
      <w:r w:rsidRPr="00F418B0">
        <w:rPr>
          <w:rFonts w:eastAsia="SimSun" w:hint="eastAsia"/>
          <w:b w:val="0"/>
          <w:sz w:val="24"/>
          <w:lang w:eastAsia="zh-CN"/>
        </w:rPr>
        <w:tab/>
      </w:r>
      <w:r w:rsidRPr="00F418B0">
        <w:rPr>
          <w:rFonts w:eastAsia="SimSun" w:hint="eastAsia"/>
          <w:b w:val="0"/>
          <w:sz w:val="24"/>
          <w:lang w:eastAsia="zh-CN"/>
        </w:rPr>
        <w:tab/>
      </w:r>
      <w:r w:rsidRPr="00F418B0">
        <w:rPr>
          <w:rFonts w:eastAsia="SimSun" w:hint="eastAsia"/>
          <w:b w:val="0"/>
          <w:sz w:val="24"/>
          <w:lang w:eastAsia="zh-CN"/>
        </w:rPr>
        <w:tab/>
      </w:r>
      <w:r w:rsidRPr="00F418B0">
        <w:rPr>
          <w:rFonts w:eastAsia="SimSun" w:hint="eastAsia"/>
          <w:b w:val="0"/>
          <w:sz w:val="24"/>
          <w:lang w:eastAsia="zh-CN"/>
        </w:rPr>
        <w:tab/>
        <w:t>37.21</w:t>
      </w:r>
    </w:p>
    <w:p w:rsidR="00EE344F" w:rsidRPr="00EE344F" w:rsidRDefault="00EE344F" w:rsidP="00056DBE">
      <w:pPr>
        <w:pStyle w:val="Title"/>
        <w:spacing w:line="360" w:lineRule="auto"/>
        <w:jc w:val="both"/>
        <w:rPr>
          <w:rFonts w:eastAsia="SimSun"/>
          <w:b w:val="0"/>
          <w:sz w:val="24"/>
          <w:lang w:eastAsia="zh-CN"/>
        </w:rPr>
      </w:pPr>
    </w:p>
    <w:p w:rsidR="00EE344F" w:rsidRPr="00EE344F" w:rsidRDefault="00EE344F" w:rsidP="00056DBE">
      <w:pPr>
        <w:pStyle w:val="Title"/>
        <w:spacing w:line="360" w:lineRule="auto"/>
        <w:jc w:val="both"/>
        <w:rPr>
          <w:rFonts w:eastAsia="SimSun"/>
          <w:b w:val="0"/>
          <w:sz w:val="24"/>
          <w:lang w:eastAsia="zh-CN"/>
        </w:rPr>
      </w:pPr>
      <w:r>
        <w:rPr>
          <w:rFonts w:eastAsia="SimSun"/>
          <w:b w:val="0"/>
          <w:sz w:val="24"/>
          <w:lang w:eastAsia="zh-CN"/>
        </w:rPr>
        <w:br w:type="page"/>
      </w:r>
    </w:p>
    <w:p w:rsidR="00056DBE" w:rsidRDefault="00EE344F" w:rsidP="00056DBE">
      <w:pPr>
        <w:pStyle w:val="Title"/>
        <w:jc w:val="both"/>
        <w:rPr>
          <w:b w:val="0"/>
          <w:sz w:val="24"/>
        </w:rPr>
      </w:pPr>
      <w:proofErr w:type="gramStart"/>
      <w:r>
        <w:rPr>
          <w:b w:val="0"/>
          <w:sz w:val="24"/>
        </w:rPr>
        <w:lastRenderedPageBreak/>
        <w:t xml:space="preserve">Table </w:t>
      </w:r>
      <w:r w:rsidRPr="00F67E42">
        <w:rPr>
          <w:rFonts w:hint="eastAsia"/>
          <w:b w:val="0"/>
          <w:sz w:val="24"/>
        </w:rPr>
        <w:t>4</w:t>
      </w:r>
      <w:r w:rsidR="00056DBE">
        <w:rPr>
          <w:b w:val="0"/>
          <w:sz w:val="24"/>
        </w:rPr>
        <w:t>.</w:t>
      </w:r>
      <w:proofErr w:type="gramEnd"/>
      <w:r w:rsidR="00056DBE">
        <w:rPr>
          <w:b w:val="0"/>
          <w:sz w:val="24"/>
        </w:rPr>
        <w:t xml:space="preserve">  Economic parameters for the four protein level </w:t>
      </w:r>
      <w:r w:rsidR="003E211B">
        <w:rPr>
          <w:b w:val="0"/>
          <w:sz w:val="24"/>
        </w:rPr>
        <w:t>feeds fed to tilapia in the 20</w:t>
      </w:r>
      <w:r w:rsidR="003E211B" w:rsidRPr="00F4091E">
        <w:rPr>
          <w:rFonts w:hint="eastAsia"/>
          <w:b w:val="0"/>
          <w:sz w:val="24"/>
        </w:rPr>
        <w:t>10</w:t>
      </w:r>
      <w:r w:rsidR="00056DBE">
        <w:rPr>
          <w:b w:val="0"/>
          <w:sz w:val="24"/>
        </w:rPr>
        <w:t xml:space="preserve"> comparison feed </w:t>
      </w:r>
      <w:r w:rsidR="00AF7D9C">
        <w:rPr>
          <w:b w:val="0"/>
          <w:sz w:val="24"/>
        </w:rPr>
        <w:t>demonstration</w:t>
      </w:r>
      <w:r w:rsidR="00056DBE">
        <w:rPr>
          <w:b w:val="0"/>
          <w:sz w:val="24"/>
        </w:rPr>
        <w:t xml:space="preserve"> conducted in </w:t>
      </w:r>
      <w:smartTag w:uri="urn:schemas-microsoft-com:office:smarttags" w:element="City">
        <w:r w:rsidR="00056DBE">
          <w:rPr>
            <w:b w:val="0"/>
            <w:sz w:val="24"/>
          </w:rPr>
          <w:t>Haikou</w:t>
        </w:r>
      </w:smartTag>
      <w:r w:rsidR="00056DBE">
        <w:rPr>
          <w:b w:val="0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056DBE">
            <w:rPr>
              <w:b w:val="0"/>
              <w:sz w:val="24"/>
            </w:rPr>
            <w:t>Hainan Province</w:t>
          </w:r>
        </w:smartTag>
        <w:r w:rsidR="00056DBE">
          <w:rPr>
            <w:b w:val="0"/>
            <w:sz w:val="24"/>
          </w:rPr>
          <w:t xml:space="preserve">, </w:t>
        </w:r>
        <w:smartTag w:uri="urn:schemas-microsoft-com:office:smarttags" w:element="country-region">
          <w:r w:rsidR="00056DBE">
            <w:rPr>
              <w:b w:val="0"/>
              <w:sz w:val="24"/>
            </w:rPr>
            <w:t>China</w:t>
          </w:r>
        </w:smartTag>
      </w:smartTag>
      <w:r w:rsidR="00056DBE">
        <w:rPr>
          <w:b w:val="0"/>
          <w:sz w:val="24"/>
        </w:rPr>
        <w:t>.</w:t>
      </w:r>
    </w:p>
    <w:p w:rsidR="00056DBE" w:rsidRDefault="00056DBE" w:rsidP="00056DBE">
      <w:pPr>
        <w:pStyle w:val="Title"/>
        <w:jc w:val="both"/>
        <w:rPr>
          <w:b w:val="0"/>
          <w:sz w:val="24"/>
        </w:rPr>
      </w:pPr>
    </w:p>
    <w:p w:rsidR="00056DBE" w:rsidRDefault="004636CF" w:rsidP="00056DBE">
      <w:pPr>
        <w:pStyle w:val="Title"/>
        <w:jc w:val="both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142" style="position:absolute;left:0;text-align:left;z-index:251656704" from="-1.35pt,9.2pt" to="430.65pt,9.2pt"/>
        </w:pict>
      </w:r>
    </w:p>
    <w:p w:rsidR="00056DBE" w:rsidRPr="009B593B" w:rsidRDefault="00056DBE" w:rsidP="009B593B">
      <w:pPr>
        <w:pStyle w:val="Title"/>
        <w:tabs>
          <w:tab w:val="left" w:pos="2520"/>
          <w:tab w:val="left" w:pos="3960"/>
          <w:tab w:val="left" w:pos="5490"/>
          <w:tab w:val="left" w:pos="702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 </w:t>
      </w:r>
      <w:r w:rsidR="009B593B" w:rsidRPr="009B593B">
        <w:rPr>
          <w:b w:val="0"/>
          <w:sz w:val="24"/>
        </w:rPr>
        <w:t>Parameter</w:t>
      </w:r>
      <w:r w:rsidRPr="009B593B">
        <w:rPr>
          <w:b w:val="0"/>
          <w:sz w:val="24"/>
        </w:rPr>
        <w:tab/>
      </w:r>
      <w:r w:rsidR="009B593B" w:rsidRPr="009B593B">
        <w:rPr>
          <w:b w:val="0"/>
          <w:sz w:val="24"/>
        </w:rPr>
        <w:t>36% Protein</w:t>
      </w:r>
      <w:r w:rsidRPr="009B593B">
        <w:rPr>
          <w:b w:val="0"/>
          <w:sz w:val="24"/>
        </w:rPr>
        <w:tab/>
      </w:r>
      <w:r w:rsidR="009B593B" w:rsidRPr="009B593B">
        <w:rPr>
          <w:b w:val="0"/>
          <w:sz w:val="24"/>
        </w:rPr>
        <w:t>32% Protein</w:t>
      </w:r>
      <w:r w:rsidRPr="009B593B">
        <w:rPr>
          <w:b w:val="0"/>
          <w:sz w:val="24"/>
        </w:rPr>
        <w:tab/>
      </w:r>
      <w:r w:rsidR="009B593B" w:rsidRPr="009B593B">
        <w:rPr>
          <w:b w:val="0"/>
          <w:sz w:val="24"/>
        </w:rPr>
        <w:t>28% Protein</w:t>
      </w:r>
      <w:r w:rsidRPr="009B593B">
        <w:rPr>
          <w:b w:val="0"/>
          <w:sz w:val="24"/>
        </w:rPr>
        <w:tab/>
      </w:r>
      <w:r w:rsidR="009B593B" w:rsidRPr="009B593B">
        <w:rPr>
          <w:b w:val="0"/>
          <w:sz w:val="24"/>
        </w:rPr>
        <w:t>24% Protein</w:t>
      </w:r>
    </w:p>
    <w:p w:rsidR="00056DBE" w:rsidRPr="009B593B" w:rsidRDefault="004636CF" w:rsidP="00056DBE">
      <w:pPr>
        <w:pStyle w:val="Title"/>
        <w:tabs>
          <w:tab w:val="left" w:pos="2160"/>
          <w:tab w:val="left" w:pos="3870"/>
          <w:tab w:val="left" w:pos="5940"/>
          <w:tab w:val="left" w:pos="6840"/>
        </w:tabs>
        <w:jc w:val="both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144" style="position:absolute;left:0;text-align:left;z-index:251657728" from="-1.35pt,8.6pt" to="430.65pt,8.6pt"/>
        </w:pict>
      </w:r>
    </w:p>
    <w:p w:rsidR="00056DBE" w:rsidRPr="00797195" w:rsidRDefault="00056DBE" w:rsidP="009B593B">
      <w:pPr>
        <w:pStyle w:val="Title"/>
        <w:tabs>
          <w:tab w:val="left" w:pos="2790"/>
          <w:tab w:val="left" w:pos="4230"/>
          <w:tab w:val="left" w:pos="5760"/>
          <w:tab w:val="left" w:pos="7290"/>
        </w:tabs>
        <w:spacing w:line="360" w:lineRule="auto"/>
        <w:jc w:val="both"/>
        <w:rPr>
          <w:b w:val="0"/>
          <w:sz w:val="24"/>
        </w:rPr>
      </w:pPr>
      <w:r w:rsidRPr="009B593B">
        <w:rPr>
          <w:b w:val="0"/>
          <w:sz w:val="24"/>
        </w:rPr>
        <w:t xml:space="preserve">  </w:t>
      </w:r>
      <w:r w:rsidR="009B593B" w:rsidRPr="00797195">
        <w:rPr>
          <w:b w:val="0"/>
          <w:sz w:val="24"/>
        </w:rPr>
        <w:t>Feed cost/kg</w:t>
      </w:r>
      <w:r w:rsidR="00184331" w:rsidRPr="00797195">
        <w:rPr>
          <w:b w:val="0"/>
          <w:sz w:val="24"/>
        </w:rPr>
        <w:t xml:space="preserve"> (RMB)</w:t>
      </w:r>
      <w:r w:rsidR="00184331" w:rsidRPr="00797195">
        <w:rPr>
          <w:b w:val="0"/>
          <w:sz w:val="24"/>
        </w:rPr>
        <w:tab/>
        <w:t>5.</w:t>
      </w:r>
      <w:r w:rsidR="00184331" w:rsidRPr="00797195">
        <w:rPr>
          <w:rFonts w:eastAsia="SimSun"/>
          <w:b w:val="0"/>
          <w:sz w:val="24"/>
          <w:lang w:eastAsia="zh-CN"/>
        </w:rPr>
        <w:t>85</w:t>
      </w:r>
      <w:r w:rsidR="00184331" w:rsidRPr="00797195">
        <w:rPr>
          <w:b w:val="0"/>
          <w:sz w:val="24"/>
        </w:rPr>
        <w:tab/>
      </w:r>
      <w:r w:rsidR="00184331" w:rsidRPr="00797195">
        <w:rPr>
          <w:rFonts w:eastAsia="SimSun"/>
          <w:b w:val="0"/>
          <w:sz w:val="24"/>
          <w:lang w:eastAsia="zh-CN"/>
        </w:rPr>
        <w:t>5.05</w:t>
      </w:r>
      <w:r w:rsidR="00184331" w:rsidRPr="00797195">
        <w:rPr>
          <w:b w:val="0"/>
          <w:sz w:val="24"/>
        </w:rPr>
        <w:tab/>
        <w:t>4.</w:t>
      </w:r>
      <w:r w:rsidR="00184331" w:rsidRPr="00797195">
        <w:rPr>
          <w:rFonts w:eastAsia="SimSun"/>
          <w:b w:val="0"/>
          <w:sz w:val="24"/>
          <w:lang w:eastAsia="zh-CN"/>
        </w:rPr>
        <w:t>55</w:t>
      </w:r>
      <w:r w:rsidR="00184331" w:rsidRPr="00797195">
        <w:rPr>
          <w:b w:val="0"/>
          <w:sz w:val="24"/>
        </w:rPr>
        <w:tab/>
      </w:r>
      <w:r w:rsidR="00184331" w:rsidRPr="00797195">
        <w:rPr>
          <w:rFonts w:eastAsia="SimSun"/>
          <w:b w:val="0"/>
          <w:sz w:val="24"/>
          <w:lang w:eastAsia="zh-CN"/>
        </w:rPr>
        <w:t>4.15</w:t>
      </w:r>
      <w:r w:rsidRPr="00797195">
        <w:rPr>
          <w:b w:val="0"/>
          <w:sz w:val="24"/>
        </w:rPr>
        <w:tab/>
        <w:t xml:space="preserve">  </w:t>
      </w:r>
      <w:r w:rsidR="009B593B" w:rsidRPr="00797195">
        <w:rPr>
          <w:b w:val="0"/>
          <w:sz w:val="24"/>
        </w:rPr>
        <w:t xml:space="preserve"> </w:t>
      </w:r>
    </w:p>
    <w:p w:rsidR="009B593B" w:rsidRPr="00797195" w:rsidRDefault="00056DBE" w:rsidP="009B593B">
      <w:pPr>
        <w:pStyle w:val="Title"/>
        <w:tabs>
          <w:tab w:val="left" w:pos="2790"/>
          <w:tab w:val="left" w:pos="4230"/>
          <w:tab w:val="left" w:pos="5760"/>
          <w:tab w:val="left" w:pos="7290"/>
        </w:tabs>
        <w:jc w:val="both"/>
        <w:rPr>
          <w:b w:val="0"/>
          <w:sz w:val="24"/>
        </w:rPr>
      </w:pPr>
      <w:r w:rsidRPr="00797195">
        <w:rPr>
          <w:b w:val="0"/>
          <w:sz w:val="24"/>
        </w:rPr>
        <w:t xml:space="preserve">  </w:t>
      </w:r>
      <w:r w:rsidR="009B593B" w:rsidRPr="00797195">
        <w:rPr>
          <w:b w:val="0"/>
          <w:sz w:val="24"/>
        </w:rPr>
        <w:t>Feed cost per kg</w:t>
      </w:r>
      <w:r w:rsidR="00D0793A">
        <w:rPr>
          <w:b w:val="0"/>
          <w:sz w:val="24"/>
        </w:rPr>
        <w:t xml:space="preserve"> of</w:t>
      </w:r>
    </w:p>
    <w:p w:rsidR="009B593B" w:rsidRPr="00797195" w:rsidRDefault="00184331" w:rsidP="009B593B">
      <w:pPr>
        <w:pStyle w:val="Title"/>
        <w:tabs>
          <w:tab w:val="left" w:pos="2790"/>
          <w:tab w:val="left" w:pos="4230"/>
          <w:tab w:val="left" w:pos="5760"/>
          <w:tab w:val="left" w:pos="7290"/>
        </w:tabs>
        <w:jc w:val="both"/>
        <w:rPr>
          <w:rFonts w:eastAsia="SimSun"/>
          <w:b w:val="0"/>
          <w:sz w:val="24"/>
          <w:lang w:eastAsia="zh-CN"/>
        </w:rPr>
      </w:pPr>
      <w:r w:rsidRPr="00797195">
        <w:rPr>
          <w:b w:val="0"/>
          <w:sz w:val="24"/>
        </w:rPr>
        <w:t xml:space="preserve">  </w:t>
      </w:r>
      <w:proofErr w:type="gramStart"/>
      <w:r w:rsidRPr="00797195">
        <w:rPr>
          <w:b w:val="0"/>
          <w:sz w:val="24"/>
        </w:rPr>
        <w:t>fish</w:t>
      </w:r>
      <w:proofErr w:type="gramEnd"/>
      <w:r w:rsidRPr="00797195">
        <w:rPr>
          <w:b w:val="0"/>
          <w:sz w:val="24"/>
        </w:rPr>
        <w:t xml:space="preserve"> gain (RMB)</w:t>
      </w:r>
      <w:r w:rsidRPr="00797195">
        <w:rPr>
          <w:b w:val="0"/>
          <w:sz w:val="24"/>
        </w:rPr>
        <w:tab/>
      </w:r>
      <w:r w:rsidRPr="00797195">
        <w:rPr>
          <w:rFonts w:eastAsia="SimSun"/>
          <w:b w:val="0"/>
          <w:sz w:val="24"/>
          <w:lang w:eastAsia="zh-CN"/>
        </w:rPr>
        <w:t>7.30</w:t>
      </w:r>
      <w:r w:rsidRPr="00797195">
        <w:rPr>
          <w:b w:val="0"/>
          <w:sz w:val="24"/>
        </w:rPr>
        <w:tab/>
      </w:r>
      <w:r w:rsidRPr="00797195">
        <w:rPr>
          <w:rFonts w:eastAsia="SimSun"/>
          <w:b w:val="0"/>
          <w:sz w:val="24"/>
          <w:lang w:eastAsia="zh-CN"/>
        </w:rPr>
        <w:t>7.07</w:t>
      </w:r>
      <w:r w:rsidRPr="00797195">
        <w:rPr>
          <w:b w:val="0"/>
          <w:sz w:val="24"/>
        </w:rPr>
        <w:tab/>
      </w:r>
      <w:r w:rsidRPr="00797195">
        <w:rPr>
          <w:rFonts w:eastAsia="SimSun"/>
          <w:b w:val="0"/>
          <w:sz w:val="24"/>
          <w:lang w:eastAsia="zh-CN"/>
        </w:rPr>
        <w:t>7.05</w:t>
      </w:r>
      <w:r w:rsidRPr="00797195">
        <w:rPr>
          <w:b w:val="0"/>
          <w:sz w:val="24"/>
        </w:rPr>
        <w:tab/>
      </w:r>
      <w:r w:rsidRPr="00797195">
        <w:rPr>
          <w:rFonts w:eastAsia="SimSun"/>
          <w:b w:val="0"/>
          <w:sz w:val="24"/>
          <w:lang w:eastAsia="zh-CN"/>
        </w:rPr>
        <w:t>7.22</w:t>
      </w:r>
    </w:p>
    <w:p w:rsidR="00056DBE" w:rsidRPr="00797195" w:rsidRDefault="009B593B" w:rsidP="009B593B">
      <w:pPr>
        <w:pStyle w:val="Title"/>
        <w:tabs>
          <w:tab w:val="left" w:pos="2790"/>
          <w:tab w:val="left" w:pos="4230"/>
          <w:tab w:val="left" w:pos="5760"/>
          <w:tab w:val="left" w:pos="7290"/>
        </w:tabs>
        <w:jc w:val="both"/>
        <w:rPr>
          <w:b w:val="0"/>
          <w:sz w:val="24"/>
        </w:rPr>
      </w:pPr>
      <w:r w:rsidRPr="00797195">
        <w:rPr>
          <w:b w:val="0"/>
          <w:sz w:val="24"/>
        </w:rPr>
        <w:tab/>
        <w:t xml:space="preserve">     </w:t>
      </w:r>
    </w:p>
    <w:p w:rsidR="009B593B" w:rsidRPr="00797195" w:rsidRDefault="00056DBE" w:rsidP="009B593B">
      <w:pPr>
        <w:pStyle w:val="Title"/>
        <w:tabs>
          <w:tab w:val="left" w:pos="2790"/>
          <w:tab w:val="left" w:pos="4050"/>
          <w:tab w:val="left" w:pos="5760"/>
          <w:tab w:val="left" w:pos="7290"/>
        </w:tabs>
        <w:spacing w:line="360" w:lineRule="auto"/>
        <w:jc w:val="both"/>
        <w:rPr>
          <w:b w:val="0"/>
          <w:sz w:val="24"/>
        </w:rPr>
      </w:pPr>
      <w:r w:rsidRPr="00797195">
        <w:rPr>
          <w:b w:val="0"/>
          <w:sz w:val="24"/>
        </w:rPr>
        <w:t xml:space="preserve">  </w:t>
      </w:r>
      <w:r w:rsidR="009B593B" w:rsidRPr="00797195">
        <w:rPr>
          <w:b w:val="0"/>
          <w:sz w:val="24"/>
        </w:rPr>
        <w:t>Net income/cage (RMB</w:t>
      </w:r>
      <w:proofErr w:type="gramStart"/>
      <w:r w:rsidR="009B593B" w:rsidRPr="00797195">
        <w:rPr>
          <w:b w:val="0"/>
          <w:sz w:val="24"/>
        </w:rPr>
        <w:t>)</w:t>
      </w:r>
      <w:r w:rsidR="001A25BB" w:rsidRPr="00797195">
        <w:rPr>
          <w:b w:val="0"/>
          <w:sz w:val="24"/>
          <w:szCs w:val="24"/>
          <w:vertAlign w:val="superscript"/>
        </w:rPr>
        <w:t>1</w:t>
      </w:r>
      <w:proofErr w:type="gramEnd"/>
      <w:r w:rsidR="009B593B" w:rsidRPr="00797195">
        <w:rPr>
          <w:b w:val="0"/>
          <w:sz w:val="24"/>
        </w:rPr>
        <w:tab/>
      </w:r>
      <w:r w:rsidR="00E92391" w:rsidRPr="00797195">
        <w:rPr>
          <w:b w:val="0"/>
          <w:sz w:val="24"/>
        </w:rPr>
        <w:t xml:space="preserve"> </w:t>
      </w:r>
      <w:r w:rsidR="00184331" w:rsidRPr="00797195">
        <w:rPr>
          <w:b w:val="0"/>
          <w:sz w:val="24"/>
        </w:rPr>
        <w:t>9</w:t>
      </w:r>
      <w:r w:rsidR="00184331" w:rsidRPr="00797195">
        <w:rPr>
          <w:rFonts w:eastAsia="SimSun"/>
          <w:b w:val="0"/>
          <w:sz w:val="24"/>
          <w:lang w:eastAsia="zh-CN"/>
        </w:rPr>
        <w:t>56</w:t>
      </w:r>
      <w:r w:rsidR="009B593B" w:rsidRPr="00797195">
        <w:rPr>
          <w:b w:val="0"/>
          <w:sz w:val="24"/>
        </w:rPr>
        <w:tab/>
      </w:r>
      <w:r w:rsidR="00E92391" w:rsidRPr="00797195">
        <w:rPr>
          <w:b w:val="0"/>
          <w:sz w:val="24"/>
        </w:rPr>
        <w:t xml:space="preserve"> </w:t>
      </w:r>
      <w:r w:rsidR="003E211B" w:rsidRPr="00797195">
        <w:rPr>
          <w:rFonts w:eastAsia="SimSun"/>
          <w:b w:val="0"/>
          <w:sz w:val="24"/>
          <w:lang w:eastAsia="zh-CN"/>
        </w:rPr>
        <w:t xml:space="preserve">  972</w:t>
      </w:r>
      <w:r w:rsidR="009B593B" w:rsidRPr="00797195">
        <w:rPr>
          <w:b w:val="0"/>
          <w:sz w:val="24"/>
        </w:rPr>
        <w:tab/>
      </w:r>
      <w:r w:rsidR="00E92391" w:rsidRPr="00797195">
        <w:rPr>
          <w:b w:val="0"/>
          <w:sz w:val="24"/>
        </w:rPr>
        <w:t xml:space="preserve"> </w:t>
      </w:r>
      <w:r w:rsidR="003E211B" w:rsidRPr="00797195">
        <w:rPr>
          <w:rFonts w:eastAsia="SimSun"/>
          <w:b w:val="0"/>
          <w:sz w:val="24"/>
          <w:lang w:eastAsia="zh-CN"/>
        </w:rPr>
        <w:t>363.6</w:t>
      </w:r>
      <w:r w:rsidR="009B593B" w:rsidRPr="00797195">
        <w:rPr>
          <w:b w:val="0"/>
          <w:sz w:val="24"/>
        </w:rPr>
        <w:tab/>
      </w:r>
      <w:r w:rsidR="00E92391" w:rsidRPr="00797195">
        <w:rPr>
          <w:b w:val="0"/>
          <w:sz w:val="24"/>
        </w:rPr>
        <w:t xml:space="preserve"> </w:t>
      </w:r>
      <w:r w:rsidR="003E211B" w:rsidRPr="00797195">
        <w:rPr>
          <w:rFonts w:eastAsia="SimSun"/>
          <w:b w:val="0"/>
          <w:sz w:val="24"/>
          <w:lang w:eastAsia="zh-CN"/>
        </w:rPr>
        <w:t>252</w:t>
      </w:r>
      <w:r w:rsidR="009B593B" w:rsidRPr="00797195">
        <w:rPr>
          <w:b w:val="0"/>
          <w:sz w:val="24"/>
        </w:rPr>
        <w:tab/>
      </w:r>
      <w:r w:rsidR="009B593B" w:rsidRPr="00797195">
        <w:rPr>
          <w:b w:val="0"/>
          <w:sz w:val="24"/>
        </w:rPr>
        <w:tab/>
      </w:r>
    </w:p>
    <w:p w:rsidR="00056DBE" w:rsidRPr="00797195" w:rsidRDefault="00056DBE" w:rsidP="003E211B">
      <w:pPr>
        <w:pStyle w:val="Title"/>
        <w:tabs>
          <w:tab w:val="left" w:pos="2790"/>
          <w:tab w:val="left" w:pos="4230"/>
          <w:tab w:val="left" w:pos="5880"/>
          <w:tab w:val="left" w:pos="7416"/>
        </w:tabs>
        <w:spacing w:line="360" w:lineRule="auto"/>
        <w:jc w:val="both"/>
        <w:rPr>
          <w:rFonts w:eastAsia="SimSun"/>
          <w:b w:val="0"/>
          <w:sz w:val="24"/>
          <w:lang w:eastAsia="zh-CN"/>
        </w:rPr>
      </w:pPr>
      <w:r w:rsidRPr="00797195">
        <w:rPr>
          <w:b w:val="0"/>
          <w:sz w:val="24"/>
        </w:rPr>
        <w:t xml:space="preserve">  </w:t>
      </w:r>
      <w:r w:rsidR="009B593B" w:rsidRPr="00797195">
        <w:rPr>
          <w:b w:val="0"/>
          <w:sz w:val="24"/>
        </w:rPr>
        <w:t>ROI (%</w:t>
      </w:r>
      <w:proofErr w:type="gramStart"/>
      <w:r w:rsidR="009B593B" w:rsidRPr="00797195">
        <w:rPr>
          <w:b w:val="0"/>
          <w:sz w:val="24"/>
        </w:rPr>
        <w:t>)</w:t>
      </w:r>
      <w:r w:rsidR="001A25BB" w:rsidRPr="00797195">
        <w:rPr>
          <w:b w:val="0"/>
          <w:sz w:val="24"/>
          <w:szCs w:val="24"/>
          <w:vertAlign w:val="superscript"/>
        </w:rPr>
        <w:t>2</w:t>
      </w:r>
      <w:proofErr w:type="gramEnd"/>
      <w:r w:rsidR="003E211B" w:rsidRPr="00797195">
        <w:rPr>
          <w:b w:val="0"/>
          <w:sz w:val="24"/>
        </w:rPr>
        <w:tab/>
      </w:r>
      <w:r w:rsidR="003E211B" w:rsidRPr="00797195">
        <w:rPr>
          <w:rFonts w:eastAsia="SimSun"/>
          <w:b w:val="0"/>
          <w:sz w:val="24"/>
          <w:lang w:eastAsia="zh-CN"/>
        </w:rPr>
        <w:t>17.5</w:t>
      </w:r>
      <w:r w:rsidR="003E211B" w:rsidRPr="00797195">
        <w:rPr>
          <w:b w:val="0"/>
          <w:sz w:val="24"/>
        </w:rPr>
        <w:tab/>
        <w:t>2</w:t>
      </w:r>
      <w:r w:rsidR="003E211B" w:rsidRPr="00797195">
        <w:rPr>
          <w:rFonts w:eastAsia="SimSun"/>
          <w:b w:val="0"/>
          <w:sz w:val="24"/>
          <w:lang w:eastAsia="zh-CN"/>
        </w:rPr>
        <w:t>0.2</w:t>
      </w:r>
      <w:r w:rsidR="003E211B" w:rsidRPr="00797195">
        <w:rPr>
          <w:b w:val="0"/>
          <w:sz w:val="24"/>
        </w:rPr>
        <w:tab/>
      </w:r>
      <w:r w:rsidR="003E211B" w:rsidRPr="00797195">
        <w:rPr>
          <w:rFonts w:eastAsia="SimSun"/>
          <w:b w:val="0"/>
          <w:sz w:val="24"/>
          <w:lang w:eastAsia="zh-CN"/>
        </w:rPr>
        <w:t>7.0</w:t>
      </w:r>
      <w:r w:rsidR="003E211B" w:rsidRPr="00797195">
        <w:rPr>
          <w:b w:val="0"/>
          <w:sz w:val="24"/>
        </w:rPr>
        <w:tab/>
      </w:r>
      <w:r w:rsidR="003E211B" w:rsidRPr="00797195">
        <w:rPr>
          <w:rFonts w:eastAsia="SimSun"/>
          <w:b w:val="0"/>
          <w:sz w:val="24"/>
          <w:lang w:eastAsia="zh-CN"/>
        </w:rPr>
        <w:t>4.6</w:t>
      </w:r>
    </w:p>
    <w:p w:rsidR="00056DBE" w:rsidRDefault="004636CF" w:rsidP="001A25BB">
      <w:pPr>
        <w:pStyle w:val="Title"/>
        <w:tabs>
          <w:tab w:val="left" w:pos="2160"/>
          <w:tab w:val="left" w:pos="3870"/>
          <w:tab w:val="left" w:pos="5940"/>
          <w:tab w:val="left" w:pos="6840"/>
        </w:tabs>
        <w:jc w:val="both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145" style="position:absolute;left:0;text-align:left;z-index:251658752" from="-1.35pt,2pt" to="430.65pt,2pt"/>
        </w:pict>
      </w:r>
    </w:p>
    <w:p w:rsidR="00056DBE" w:rsidRDefault="001A25BB" w:rsidP="00056DBE">
      <w:pPr>
        <w:pStyle w:val="Title"/>
        <w:tabs>
          <w:tab w:val="left" w:pos="2160"/>
          <w:tab w:val="left" w:pos="3870"/>
          <w:tab w:val="left" w:pos="5940"/>
          <w:tab w:val="left" w:pos="6840"/>
        </w:tabs>
        <w:spacing w:line="360" w:lineRule="auto"/>
        <w:jc w:val="both"/>
        <w:rPr>
          <w:b w:val="0"/>
          <w:sz w:val="24"/>
        </w:rPr>
      </w:pPr>
      <w:r w:rsidRPr="001A25BB">
        <w:rPr>
          <w:b w:val="0"/>
          <w:sz w:val="24"/>
          <w:szCs w:val="24"/>
          <w:vertAlign w:val="superscript"/>
        </w:rPr>
        <w:t>1</w:t>
      </w:r>
      <w:r>
        <w:rPr>
          <w:b w:val="0"/>
          <w:sz w:val="24"/>
        </w:rPr>
        <w:t>Net income per cage is an average of the three replicate cages for each feed treatment</w:t>
      </w:r>
    </w:p>
    <w:p w:rsidR="001A25BB" w:rsidRPr="004E26FC" w:rsidRDefault="001A25BB" w:rsidP="007A5124">
      <w:pPr>
        <w:pStyle w:val="Title"/>
        <w:tabs>
          <w:tab w:val="left" w:pos="2160"/>
          <w:tab w:val="left" w:pos="3870"/>
          <w:tab w:val="left" w:pos="5940"/>
          <w:tab w:val="left" w:pos="6840"/>
        </w:tabs>
        <w:jc w:val="both"/>
        <w:rPr>
          <w:b w:val="0"/>
          <w:sz w:val="24"/>
        </w:rPr>
      </w:pPr>
      <w:r w:rsidRPr="001A25BB">
        <w:rPr>
          <w:b w:val="0"/>
          <w:sz w:val="24"/>
          <w:szCs w:val="24"/>
          <w:vertAlign w:val="superscript"/>
        </w:rPr>
        <w:t>2</w:t>
      </w:r>
      <w:r>
        <w:rPr>
          <w:b w:val="0"/>
          <w:sz w:val="24"/>
        </w:rPr>
        <w:t>ROI is an average of the three replicate cages for each feed treatment</w:t>
      </w:r>
      <w:r w:rsidR="003E211B">
        <w:rPr>
          <w:rFonts w:eastAsia="SimSun" w:hint="eastAsia"/>
          <w:b w:val="0"/>
          <w:sz w:val="24"/>
          <w:lang w:eastAsia="zh-CN"/>
        </w:rPr>
        <w:t xml:space="preserve">. </w:t>
      </w:r>
    </w:p>
    <w:p w:rsidR="00056DBE" w:rsidRDefault="00056DBE" w:rsidP="00056DBE">
      <w:pPr>
        <w:pStyle w:val="Title"/>
        <w:jc w:val="both"/>
        <w:rPr>
          <w:b w:val="0"/>
          <w:sz w:val="24"/>
        </w:rPr>
      </w:pPr>
    </w:p>
    <w:p w:rsidR="006F7510" w:rsidRDefault="00056DBE" w:rsidP="001A1F7E">
      <w:pPr>
        <w:pStyle w:val="Title"/>
        <w:jc w:val="both"/>
        <w:rPr>
          <w:b w:val="0"/>
          <w:sz w:val="24"/>
        </w:rPr>
      </w:pPr>
      <w:r>
        <w:rPr>
          <w:b w:val="0"/>
          <w:sz w:val="24"/>
        </w:rPr>
        <w:t xml:space="preserve">  </w:t>
      </w:r>
    </w:p>
    <w:p w:rsidR="006F7510" w:rsidRDefault="006F7510" w:rsidP="006F7510">
      <w:pPr>
        <w:pStyle w:val="Title"/>
        <w:jc w:val="both"/>
        <w:rPr>
          <w:rFonts w:eastAsia="SimSun"/>
          <w:b w:val="0"/>
          <w:sz w:val="24"/>
          <w:lang w:eastAsia="zh-CN"/>
        </w:rPr>
      </w:pPr>
      <w:r>
        <w:rPr>
          <w:b w:val="0"/>
          <w:sz w:val="24"/>
        </w:rPr>
        <w:br w:type="page"/>
      </w:r>
    </w:p>
    <w:p w:rsidR="00532FD9" w:rsidRDefault="00532FD9" w:rsidP="006F7510">
      <w:pPr>
        <w:pStyle w:val="Title"/>
        <w:jc w:val="both"/>
        <w:rPr>
          <w:rFonts w:eastAsia="SimSun"/>
          <w:b w:val="0"/>
          <w:sz w:val="24"/>
          <w:lang w:eastAsia="zh-CN"/>
        </w:rPr>
      </w:pPr>
    </w:p>
    <w:p w:rsidR="00532FD9" w:rsidRPr="00532FD9" w:rsidRDefault="00EB46D4" w:rsidP="006F7510">
      <w:pPr>
        <w:pStyle w:val="Title"/>
        <w:jc w:val="both"/>
        <w:rPr>
          <w:rFonts w:eastAsia="SimSun"/>
          <w:b w:val="0"/>
          <w:sz w:val="24"/>
          <w:lang w:eastAsia="zh-CN"/>
        </w:rPr>
      </w:pPr>
      <w:r>
        <w:rPr>
          <w:noProof/>
          <w:lang w:eastAsia="en-U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109220</wp:posOffset>
            </wp:positionV>
            <wp:extent cx="5479415" cy="3433445"/>
            <wp:effectExtent l="0" t="0" r="0" b="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415" cy="343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7510" w:rsidRPr="006F7510" w:rsidRDefault="006F7510" w:rsidP="006F7510">
      <w:pPr>
        <w:pStyle w:val="Title"/>
        <w:jc w:val="both"/>
        <w:rPr>
          <w:rFonts w:eastAsia="SimSun"/>
          <w:b w:val="0"/>
          <w:sz w:val="24"/>
          <w:lang w:eastAsia="zh-CN"/>
        </w:rPr>
      </w:pPr>
    </w:p>
    <w:p w:rsidR="001A1F7E" w:rsidRDefault="001A1F7E" w:rsidP="001A1F7E">
      <w:pPr>
        <w:pStyle w:val="Title"/>
        <w:jc w:val="both"/>
        <w:rPr>
          <w:rFonts w:eastAsia="SimSun"/>
          <w:b w:val="0"/>
          <w:sz w:val="24"/>
          <w:lang w:eastAsia="zh-CN"/>
        </w:rPr>
      </w:pPr>
    </w:p>
    <w:p w:rsidR="006F7510" w:rsidRDefault="006F7510" w:rsidP="006F7510">
      <w:pPr>
        <w:ind w:left="990" w:right="180" w:hanging="990"/>
        <w:jc w:val="both"/>
        <w:rPr>
          <w:rFonts w:eastAsia="SimSun"/>
          <w:b/>
          <w:sz w:val="24"/>
          <w:lang w:eastAsia="zh-CN"/>
        </w:rPr>
      </w:pPr>
    </w:p>
    <w:p w:rsidR="006F7510" w:rsidRDefault="006F7510" w:rsidP="006F7510">
      <w:pPr>
        <w:ind w:left="990" w:right="180" w:hanging="990"/>
        <w:jc w:val="both"/>
        <w:rPr>
          <w:rFonts w:eastAsia="SimSun"/>
          <w:b/>
          <w:sz w:val="24"/>
          <w:lang w:eastAsia="zh-CN"/>
        </w:rPr>
      </w:pPr>
    </w:p>
    <w:p w:rsidR="006F7510" w:rsidRDefault="006F7510" w:rsidP="006F7510">
      <w:pPr>
        <w:ind w:left="990" w:right="180" w:hanging="990"/>
        <w:jc w:val="both"/>
        <w:rPr>
          <w:rFonts w:eastAsia="SimSun"/>
          <w:b/>
          <w:sz w:val="24"/>
          <w:lang w:eastAsia="zh-CN"/>
        </w:rPr>
      </w:pPr>
    </w:p>
    <w:p w:rsidR="006F7510" w:rsidRDefault="006F7510" w:rsidP="006F7510">
      <w:pPr>
        <w:ind w:left="990" w:right="180" w:hanging="990"/>
        <w:jc w:val="both"/>
        <w:rPr>
          <w:rFonts w:eastAsia="SimSun"/>
          <w:b/>
          <w:sz w:val="24"/>
          <w:lang w:eastAsia="zh-CN"/>
        </w:rPr>
      </w:pPr>
    </w:p>
    <w:p w:rsidR="006F7510" w:rsidRDefault="006F7510" w:rsidP="006F7510">
      <w:pPr>
        <w:ind w:left="990" w:right="180" w:hanging="990"/>
        <w:jc w:val="both"/>
        <w:rPr>
          <w:rFonts w:eastAsia="SimSun"/>
          <w:b/>
          <w:sz w:val="24"/>
          <w:lang w:eastAsia="zh-CN"/>
        </w:rPr>
      </w:pPr>
    </w:p>
    <w:p w:rsidR="006F7510" w:rsidRDefault="006F7510" w:rsidP="006F7510">
      <w:pPr>
        <w:ind w:left="990" w:right="180" w:hanging="990"/>
        <w:jc w:val="both"/>
        <w:rPr>
          <w:rFonts w:eastAsia="SimSun"/>
          <w:b/>
          <w:sz w:val="24"/>
          <w:lang w:eastAsia="zh-CN"/>
        </w:rPr>
      </w:pPr>
    </w:p>
    <w:p w:rsidR="006F7510" w:rsidRDefault="006F7510" w:rsidP="006F7510">
      <w:pPr>
        <w:ind w:left="990" w:right="180" w:hanging="990"/>
        <w:jc w:val="both"/>
        <w:rPr>
          <w:rFonts w:eastAsia="SimSun"/>
          <w:b/>
          <w:sz w:val="24"/>
          <w:lang w:eastAsia="zh-CN"/>
        </w:rPr>
      </w:pPr>
    </w:p>
    <w:p w:rsidR="006F7510" w:rsidRDefault="006F7510" w:rsidP="006F7510">
      <w:pPr>
        <w:ind w:left="990" w:right="180" w:hanging="990"/>
        <w:jc w:val="both"/>
        <w:rPr>
          <w:rFonts w:eastAsia="SimSun"/>
          <w:b/>
          <w:sz w:val="24"/>
          <w:lang w:eastAsia="zh-CN"/>
        </w:rPr>
      </w:pPr>
    </w:p>
    <w:p w:rsidR="006F7510" w:rsidRDefault="006F7510" w:rsidP="006F7510">
      <w:pPr>
        <w:ind w:left="990" w:right="180" w:hanging="990"/>
        <w:jc w:val="both"/>
        <w:rPr>
          <w:rFonts w:eastAsia="SimSun"/>
          <w:b/>
          <w:sz w:val="24"/>
          <w:lang w:eastAsia="zh-CN"/>
        </w:rPr>
      </w:pPr>
    </w:p>
    <w:p w:rsidR="006F7510" w:rsidRDefault="006F7510" w:rsidP="006F7510">
      <w:pPr>
        <w:ind w:left="990" w:right="180" w:hanging="990"/>
        <w:jc w:val="both"/>
        <w:rPr>
          <w:rFonts w:eastAsia="SimSun"/>
          <w:b/>
          <w:sz w:val="24"/>
          <w:lang w:eastAsia="zh-CN"/>
        </w:rPr>
      </w:pPr>
    </w:p>
    <w:p w:rsidR="006F7510" w:rsidRDefault="006F7510" w:rsidP="006F7510">
      <w:pPr>
        <w:ind w:left="990" w:right="180" w:hanging="990"/>
        <w:jc w:val="both"/>
        <w:rPr>
          <w:rFonts w:eastAsia="SimSun"/>
          <w:b/>
          <w:sz w:val="24"/>
          <w:lang w:eastAsia="zh-CN"/>
        </w:rPr>
      </w:pPr>
    </w:p>
    <w:p w:rsidR="006F7510" w:rsidRDefault="006F7510" w:rsidP="006F7510">
      <w:pPr>
        <w:ind w:left="990" w:right="180" w:hanging="990"/>
        <w:jc w:val="both"/>
        <w:rPr>
          <w:rFonts w:eastAsia="SimSun"/>
          <w:b/>
          <w:sz w:val="24"/>
          <w:lang w:eastAsia="zh-CN"/>
        </w:rPr>
      </w:pPr>
    </w:p>
    <w:p w:rsidR="006F7510" w:rsidRDefault="006F7510" w:rsidP="006F7510">
      <w:pPr>
        <w:ind w:left="990" w:right="180" w:hanging="990"/>
        <w:jc w:val="both"/>
        <w:rPr>
          <w:rFonts w:eastAsia="SimSun"/>
          <w:b/>
          <w:sz w:val="24"/>
          <w:lang w:eastAsia="zh-CN"/>
        </w:rPr>
      </w:pPr>
    </w:p>
    <w:p w:rsidR="006F7510" w:rsidRDefault="006F7510" w:rsidP="006F7510">
      <w:pPr>
        <w:ind w:left="990" w:right="180" w:hanging="990"/>
        <w:jc w:val="both"/>
        <w:rPr>
          <w:rFonts w:eastAsia="SimSun"/>
          <w:b/>
          <w:sz w:val="24"/>
          <w:lang w:eastAsia="zh-CN"/>
        </w:rPr>
      </w:pPr>
    </w:p>
    <w:p w:rsidR="006F7510" w:rsidRDefault="006F7510" w:rsidP="006F7510">
      <w:pPr>
        <w:ind w:left="990" w:right="180" w:hanging="990"/>
        <w:jc w:val="both"/>
        <w:rPr>
          <w:rFonts w:eastAsia="SimSun"/>
          <w:b/>
          <w:sz w:val="24"/>
          <w:lang w:eastAsia="zh-CN"/>
        </w:rPr>
      </w:pPr>
    </w:p>
    <w:p w:rsidR="006F7510" w:rsidRDefault="006F7510" w:rsidP="006F7510">
      <w:pPr>
        <w:ind w:left="990" w:right="180" w:hanging="990"/>
        <w:jc w:val="both"/>
        <w:rPr>
          <w:rFonts w:eastAsia="SimSun"/>
          <w:b/>
          <w:sz w:val="24"/>
          <w:lang w:eastAsia="zh-CN"/>
        </w:rPr>
      </w:pPr>
    </w:p>
    <w:p w:rsidR="006F7510" w:rsidRDefault="006F7510" w:rsidP="006F7510">
      <w:pPr>
        <w:ind w:left="990" w:right="180" w:hanging="990"/>
        <w:jc w:val="both"/>
        <w:rPr>
          <w:rFonts w:eastAsia="SimSun"/>
          <w:b/>
          <w:sz w:val="24"/>
          <w:lang w:eastAsia="zh-CN"/>
        </w:rPr>
      </w:pPr>
    </w:p>
    <w:p w:rsidR="006F7510" w:rsidRDefault="006F7510" w:rsidP="006F7510">
      <w:pPr>
        <w:ind w:left="990" w:right="180" w:hanging="990"/>
        <w:jc w:val="both"/>
        <w:rPr>
          <w:rFonts w:eastAsia="SimSun"/>
          <w:b/>
          <w:sz w:val="24"/>
          <w:lang w:eastAsia="zh-CN"/>
        </w:rPr>
      </w:pPr>
    </w:p>
    <w:p w:rsidR="006F7510" w:rsidRDefault="006F7510" w:rsidP="006F7510">
      <w:pPr>
        <w:ind w:left="990" w:right="180" w:hanging="990"/>
        <w:jc w:val="both"/>
        <w:rPr>
          <w:rFonts w:eastAsia="SimSun"/>
          <w:b/>
          <w:sz w:val="24"/>
          <w:lang w:eastAsia="zh-CN"/>
        </w:rPr>
      </w:pPr>
    </w:p>
    <w:p w:rsidR="00AC1C1A" w:rsidRDefault="00AC1C1A" w:rsidP="006F7510">
      <w:pPr>
        <w:ind w:left="990" w:right="180" w:hanging="990"/>
        <w:jc w:val="both"/>
        <w:rPr>
          <w:rFonts w:eastAsia="SimSun"/>
          <w:b/>
          <w:sz w:val="24"/>
          <w:lang w:eastAsia="zh-CN"/>
        </w:rPr>
      </w:pPr>
    </w:p>
    <w:p w:rsidR="006F7510" w:rsidRPr="002D5C1B" w:rsidRDefault="006F7510" w:rsidP="00D0793A">
      <w:pPr>
        <w:pStyle w:val="Title"/>
        <w:ind w:left="995" w:hangingChars="413" w:hanging="995"/>
        <w:jc w:val="both"/>
        <w:rPr>
          <w:rFonts w:eastAsia="SimSun"/>
          <w:b w:val="0"/>
          <w:sz w:val="24"/>
          <w:szCs w:val="24"/>
          <w:lang w:eastAsia="zh-CN"/>
        </w:rPr>
      </w:pPr>
      <w:proofErr w:type="gramStart"/>
      <w:r w:rsidRPr="002D5C1B">
        <w:rPr>
          <w:sz w:val="24"/>
          <w:szCs w:val="24"/>
        </w:rPr>
        <w:t>F</w:t>
      </w:r>
      <w:r w:rsidRPr="002D5C1B">
        <w:rPr>
          <w:rFonts w:hint="eastAsia"/>
          <w:sz w:val="24"/>
          <w:szCs w:val="24"/>
        </w:rPr>
        <w:t>igure</w:t>
      </w:r>
      <w:r w:rsidRPr="002D5C1B">
        <w:rPr>
          <w:sz w:val="24"/>
          <w:szCs w:val="24"/>
        </w:rPr>
        <w:t xml:space="preserve"> 1.</w:t>
      </w:r>
      <w:proofErr w:type="gramEnd"/>
      <w:r w:rsidR="002D5C1B">
        <w:rPr>
          <w:rFonts w:eastAsia="SimSun" w:hint="eastAsia"/>
          <w:b w:val="0"/>
          <w:sz w:val="24"/>
          <w:szCs w:val="24"/>
          <w:lang w:eastAsia="zh-CN"/>
        </w:rPr>
        <w:t xml:space="preserve"> </w:t>
      </w:r>
      <w:r w:rsidRPr="002D5C1B">
        <w:rPr>
          <w:rFonts w:eastAsia="SimSun"/>
          <w:b w:val="0"/>
          <w:sz w:val="24"/>
          <w:szCs w:val="24"/>
          <w:lang w:eastAsia="zh-CN"/>
        </w:rPr>
        <w:t>Growth curve</w:t>
      </w:r>
      <w:r w:rsidRPr="002D5C1B">
        <w:rPr>
          <w:rFonts w:eastAsia="SimSun" w:hint="eastAsia"/>
          <w:b w:val="0"/>
          <w:sz w:val="24"/>
          <w:szCs w:val="24"/>
          <w:lang w:eastAsia="zh-CN"/>
        </w:rPr>
        <w:t>s</w:t>
      </w:r>
      <w:r w:rsidRPr="002D5C1B">
        <w:rPr>
          <w:rFonts w:eastAsia="SimSun"/>
          <w:b w:val="0"/>
          <w:sz w:val="24"/>
          <w:szCs w:val="24"/>
          <w:lang w:eastAsia="zh-CN"/>
        </w:rPr>
        <w:t xml:space="preserve"> for </w:t>
      </w:r>
      <w:r w:rsidRPr="002D5C1B">
        <w:rPr>
          <w:rFonts w:eastAsia="SimSun" w:hint="eastAsia"/>
          <w:b w:val="0"/>
          <w:sz w:val="24"/>
          <w:szCs w:val="24"/>
          <w:lang w:eastAsia="zh-CN"/>
        </w:rPr>
        <w:t xml:space="preserve">GIFT tilapia </w:t>
      </w:r>
      <w:r w:rsidRPr="002D5C1B">
        <w:rPr>
          <w:rFonts w:eastAsia="SimSun"/>
          <w:b w:val="0"/>
          <w:sz w:val="24"/>
          <w:szCs w:val="24"/>
          <w:lang w:eastAsia="zh-CN"/>
        </w:rPr>
        <w:t xml:space="preserve">fed </w:t>
      </w:r>
      <w:r w:rsidRPr="002D5C1B">
        <w:rPr>
          <w:rFonts w:eastAsia="SimSun" w:hint="eastAsia"/>
          <w:b w:val="0"/>
          <w:sz w:val="24"/>
          <w:szCs w:val="24"/>
          <w:lang w:eastAsia="zh-CN"/>
        </w:rPr>
        <w:t xml:space="preserve">the ASA-IM </w:t>
      </w:r>
      <w:r w:rsidRPr="002D5C1B">
        <w:rPr>
          <w:rFonts w:eastAsia="SimSun"/>
          <w:b w:val="0"/>
          <w:sz w:val="24"/>
          <w:szCs w:val="24"/>
          <w:lang w:eastAsia="zh-CN"/>
        </w:rPr>
        <w:t>formulated</w:t>
      </w:r>
      <w:r w:rsidR="007A5124" w:rsidRPr="004E26FC">
        <w:rPr>
          <w:rFonts w:eastAsia="SimSun"/>
          <w:b w:val="0"/>
          <w:sz w:val="24"/>
          <w:szCs w:val="24"/>
          <w:lang w:eastAsia="zh-CN"/>
        </w:rPr>
        <w:t>,</w:t>
      </w:r>
      <w:r w:rsidRPr="002D5C1B">
        <w:rPr>
          <w:rFonts w:eastAsia="SimSun" w:hint="eastAsia"/>
          <w:b w:val="0"/>
          <w:sz w:val="24"/>
          <w:szCs w:val="24"/>
          <w:lang w:eastAsia="zh-CN"/>
        </w:rPr>
        <w:t xml:space="preserve"> extruded </w:t>
      </w:r>
      <w:r w:rsidR="007A5124" w:rsidRPr="004E26FC">
        <w:rPr>
          <w:rFonts w:eastAsia="SimSun"/>
          <w:b w:val="0"/>
          <w:sz w:val="24"/>
          <w:szCs w:val="24"/>
          <w:lang w:eastAsia="zh-CN"/>
        </w:rPr>
        <w:t xml:space="preserve">and </w:t>
      </w:r>
      <w:r w:rsidRPr="004E26FC">
        <w:rPr>
          <w:rFonts w:eastAsia="SimSun"/>
          <w:b w:val="0"/>
          <w:sz w:val="24"/>
          <w:szCs w:val="24"/>
          <w:lang w:eastAsia="zh-CN"/>
        </w:rPr>
        <w:t>soy</w:t>
      </w:r>
      <w:r w:rsidR="007A5124" w:rsidRPr="004E26FC">
        <w:rPr>
          <w:rFonts w:eastAsia="SimSun"/>
          <w:b w:val="0"/>
          <w:sz w:val="24"/>
          <w:szCs w:val="24"/>
          <w:lang w:eastAsia="zh-CN"/>
        </w:rPr>
        <w:t>-</w:t>
      </w:r>
      <w:r w:rsidRPr="004E26FC">
        <w:rPr>
          <w:rFonts w:eastAsia="SimSun"/>
          <w:b w:val="0"/>
          <w:sz w:val="24"/>
          <w:szCs w:val="24"/>
          <w:lang w:eastAsia="zh-CN"/>
        </w:rPr>
        <w:t>based</w:t>
      </w:r>
      <w:r w:rsidRPr="002D5C1B">
        <w:rPr>
          <w:rFonts w:eastAsia="SimSun" w:hint="eastAsia"/>
          <w:b w:val="0"/>
          <w:sz w:val="24"/>
          <w:szCs w:val="24"/>
          <w:lang w:eastAsia="zh-CN"/>
        </w:rPr>
        <w:t xml:space="preserve"> feed</w:t>
      </w:r>
      <w:r w:rsidRPr="002D5C1B">
        <w:rPr>
          <w:rFonts w:eastAsia="SimSun"/>
          <w:b w:val="0"/>
          <w:sz w:val="24"/>
          <w:szCs w:val="24"/>
          <w:lang w:eastAsia="zh-CN"/>
        </w:rPr>
        <w:t xml:space="preserve"> </w:t>
      </w:r>
      <w:r w:rsidRPr="002D5C1B">
        <w:rPr>
          <w:rFonts w:eastAsia="SimSun" w:hint="eastAsia"/>
          <w:b w:val="0"/>
          <w:sz w:val="24"/>
          <w:szCs w:val="24"/>
          <w:lang w:eastAsia="zh-CN"/>
        </w:rPr>
        <w:t>with protein level</w:t>
      </w:r>
      <w:r w:rsidR="007A5124" w:rsidRPr="004E26FC">
        <w:rPr>
          <w:rFonts w:eastAsia="SimSun"/>
          <w:b w:val="0"/>
          <w:sz w:val="24"/>
          <w:szCs w:val="24"/>
          <w:lang w:eastAsia="zh-CN"/>
        </w:rPr>
        <w:t>s</w:t>
      </w:r>
      <w:r w:rsidRPr="002D5C1B">
        <w:rPr>
          <w:rFonts w:eastAsia="SimSun" w:hint="eastAsia"/>
          <w:b w:val="0"/>
          <w:sz w:val="24"/>
          <w:szCs w:val="24"/>
          <w:lang w:eastAsia="zh-CN"/>
        </w:rPr>
        <w:t xml:space="preserve"> of 24%, 28%, 32% and 36%</w:t>
      </w:r>
      <w:r w:rsidR="002D5C1B" w:rsidRPr="002D5C1B">
        <w:rPr>
          <w:rFonts w:eastAsia="SimSun" w:hint="eastAsia"/>
          <w:b w:val="0"/>
          <w:sz w:val="24"/>
          <w:szCs w:val="24"/>
          <w:lang w:eastAsia="zh-CN"/>
        </w:rPr>
        <w:t xml:space="preserve"> </w:t>
      </w:r>
      <w:r w:rsidR="002D5C1B" w:rsidRPr="004E26FC">
        <w:rPr>
          <w:rFonts w:eastAsia="SimSun"/>
          <w:b w:val="0"/>
          <w:sz w:val="24"/>
          <w:szCs w:val="24"/>
          <w:lang w:eastAsia="zh-CN"/>
        </w:rPr>
        <w:t>in 4-m3</w:t>
      </w:r>
      <w:r w:rsidR="007A3A5D" w:rsidRPr="004E26FC">
        <w:rPr>
          <w:rFonts w:eastAsia="SimSun"/>
          <w:b w:val="0"/>
          <w:sz w:val="24"/>
          <w:szCs w:val="24"/>
          <w:lang w:eastAsia="zh-CN"/>
        </w:rPr>
        <w:t xml:space="preserve"> LVH</w:t>
      </w:r>
      <w:r w:rsidR="007A3A5D">
        <w:rPr>
          <w:b w:val="0"/>
          <w:sz w:val="24"/>
          <w:szCs w:val="24"/>
        </w:rPr>
        <w:t xml:space="preserve">D cages </w:t>
      </w:r>
      <w:r w:rsidR="007A3A5D" w:rsidRPr="007A3A5D">
        <w:rPr>
          <w:rFonts w:hint="eastAsia"/>
          <w:b w:val="0"/>
          <w:sz w:val="24"/>
          <w:szCs w:val="24"/>
        </w:rPr>
        <w:t>at</w:t>
      </w:r>
      <w:r w:rsidR="002D5C1B" w:rsidRPr="002D5C1B">
        <w:rPr>
          <w:b w:val="0"/>
          <w:sz w:val="24"/>
          <w:szCs w:val="24"/>
        </w:rPr>
        <w:t xml:space="preserve"> </w:t>
      </w:r>
      <w:proofErr w:type="spellStart"/>
      <w:r w:rsidR="002D5C1B" w:rsidRPr="002D5C1B">
        <w:rPr>
          <w:rFonts w:eastAsia="SimSun" w:hint="eastAsia"/>
          <w:b w:val="0"/>
          <w:sz w:val="24"/>
          <w:szCs w:val="24"/>
          <w:lang w:eastAsia="zh-CN"/>
        </w:rPr>
        <w:t>Baitang</w:t>
      </w:r>
      <w:proofErr w:type="spellEnd"/>
      <w:r w:rsidR="002D5C1B" w:rsidRPr="002D5C1B">
        <w:rPr>
          <w:rFonts w:eastAsia="SimSun"/>
          <w:b w:val="0"/>
          <w:sz w:val="24"/>
          <w:szCs w:val="24"/>
          <w:lang w:eastAsia="zh-CN"/>
        </w:rPr>
        <w:t xml:space="preserve"> Reservoir, </w:t>
      </w:r>
      <w:smartTag w:uri="urn:schemas-microsoft-com:office:smarttags" w:element="City">
        <w:r w:rsidR="002D5C1B" w:rsidRPr="002D5C1B">
          <w:rPr>
            <w:rFonts w:eastAsia="SimSun"/>
            <w:b w:val="0"/>
            <w:sz w:val="24"/>
            <w:szCs w:val="24"/>
            <w:lang w:eastAsia="zh-CN"/>
          </w:rPr>
          <w:t>Haikou</w:t>
        </w:r>
      </w:smartTag>
      <w:r w:rsidR="002D5C1B" w:rsidRPr="002D5C1B">
        <w:rPr>
          <w:rFonts w:eastAsia="SimSun"/>
          <w:b w:val="0"/>
          <w:sz w:val="24"/>
          <w:szCs w:val="24"/>
          <w:lang w:eastAsia="zh-CN"/>
        </w:rPr>
        <w:t xml:space="preserve">, </w:t>
      </w:r>
      <w:proofErr w:type="gramStart"/>
      <w:smartTag w:uri="urn:schemas-microsoft-com:office:smarttags" w:element="place">
        <w:smartTag w:uri="urn:schemas-microsoft-com:office:smarttags" w:element="City">
          <w:r w:rsidR="002D5C1B" w:rsidRPr="002D5C1B">
            <w:rPr>
              <w:rFonts w:eastAsia="SimSun"/>
              <w:b w:val="0"/>
              <w:sz w:val="24"/>
              <w:szCs w:val="24"/>
              <w:lang w:eastAsia="zh-CN"/>
            </w:rPr>
            <w:t>Hainan</w:t>
          </w:r>
          <w:proofErr w:type="gramEnd"/>
          <w:r w:rsidR="002D5C1B" w:rsidRPr="002D5C1B">
            <w:rPr>
              <w:rFonts w:eastAsia="SimSun"/>
              <w:b w:val="0"/>
              <w:sz w:val="24"/>
              <w:szCs w:val="24"/>
              <w:lang w:eastAsia="zh-CN"/>
            </w:rPr>
            <w:t xml:space="preserve"> Province</w:t>
          </w:r>
        </w:smartTag>
        <w:r w:rsidR="002D5C1B" w:rsidRPr="002D5C1B">
          <w:rPr>
            <w:rFonts w:eastAsia="SimSun"/>
            <w:b w:val="0"/>
            <w:sz w:val="24"/>
            <w:szCs w:val="24"/>
            <w:lang w:eastAsia="zh-CN"/>
          </w:rPr>
          <w:t xml:space="preserve">, </w:t>
        </w:r>
        <w:smartTag w:uri="urn:schemas-microsoft-com:office:smarttags" w:element="country-region">
          <w:r w:rsidR="002D5C1B" w:rsidRPr="002D5C1B">
            <w:rPr>
              <w:rFonts w:eastAsia="SimSun"/>
              <w:b w:val="0"/>
              <w:sz w:val="24"/>
              <w:szCs w:val="24"/>
              <w:lang w:eastAsia="zh-CN"/>
            </w:rPr>
            <w:t>China</w:t>
          </w:r>
        </w:smartTag>
      </w:smartTag>
      <w:r w:rsidR="002D5C1B" w:rsidRPr="002D5C1B">
        <w:rPr>
          <w:rFonts w:eastAsia="SimSun" w:hint="eastAsia"/>
          <w:b w:val="0"/>
          <w:sz w:val="24"/>
          <w:szCs w:val="24"/>
          <w:lang w:eastAsia="zh-CN"/>
        </w:rPr>
        <w:t>.</w:t>
      </w:r>
      <w:r w:rsidR="00076141">
        <w:rPr>
          <w:rFonts w:eastAsia="SimSun" w:hint="eastAsia"/>
          <w:b w:val="0"/>
          <w:sz w:val="24"/>
          <w:szCs w:val="24"/>
          <w:lang w:eastAsia="zh-CN"/>
        </w:rPr>
        <w:t xml:space="preserve"> </w:t>
      </w:r>
      <w:r w:rsidRPr="002D5C1B">
        <w:rPr>
          <w:rFonts w:eastAsia="SimSun" w:hint="eastAsia"/>
          <w:b w:val="0"/>
          <w:sz w:val="24"/>
          <w:szCs w:val="24"/>
          <w:lang w:eastAsia="zh-CN"/>
        </w:rPr>
        <w:t xml:space="preserve">Tilapia fed the ASA-IM 24% protein feed grew from </w:t>
      </w:r>
      <w:smartTag w:uri="urn:schemas-microsoft-com:office:smarttags" w:element="chmetcnv">
        <w:smartTagPr>
          <w:attr w:name="UnitName" w:val="g"/>
          <w:attr w:name="SourceValue" w:val="50"/>
          <w:attr w:name="HasSpace" w:val="True"/>
          <w:attr w:name="Negative" w:val="False"/>
          <w:attr w:name="NumberType" w:val="1"/>
          <w:attr w:name="TCSC" w:val="0"/>
        </w:smartTagPr>
        <w:r w:rsidRPr="002D5C1B">
          <w:rPr>
            <w:rFonts w:eastAsia="SimSun" w:hint="eastAsia"/>
            <w:b w:val="0"/>
            <w:sz w:val="24"/>
            <w:szCs w:val="24"/>
            <w:lang w:eastAsia="zh-CN"/>
          </w:rPr>
          <w:t>50 g</w:t>
        </w:r>
      </w:smartTag>
      <w:r w:rsidRPr="002D5C1B">
        <w:rPr>
          <w:rFonts w:eastAsia="SimSun" w:hint="eastAsia"/>
          <w:b w:val="0"/>
          <w:sz w:val="24"/>
          <w:szCs w:val="24"/>
          <w:lang w:eastAsia="zh-CN"/>
        </w:rPr>
        <w:t xml:space="preserve"> to </w:t>
      </w:r>
      <w:smartTag w:uri="urn:schemas-microsoft-com:office:smarttags" w:element="chmetcnv">
        <w:smartTagPr>
          <w:attr w:name="UnitName" w:val="g"/>
          <w:attr w:name="SourceValue" w:val="511"/>
          <w:attr w:name="HasSpace" w:val="True"/>
          <w:attr w:name="Negative" w:val="False"/>
          <w:attr w:name="NumberType" w:val="1"/>
          <w:attr w:name="TCSC" w:val="0"/>
        </w:smartTagPr>
        <w:r w:rsidRPr="002D5C1B">
          <w:rPr>
            <w:rFonts w:eastAsia="SimSun" w:hint="eastAsia"/>
            <w:b w:val="0"/>
            <w:sz w:val="24"/>
            <w:szCs w:val="24"/>
            <w:lang w:eastAsia="zh-CN"/>
          </w:rPr>
          <w:t>511 g</w:t>
        </w:r>
      </w:smartTag>
      <w:r w:rsidRPr="002D5C1B">
        <w:rPr>
          <w:rFonts w:eastAsia="SimSun" w:hint="eastAsia"/>
          <w:b w:val="0"/>
          <w:sz w:val="24"/>
          <w:szCs w:val="24"/>
          <w:lang w:eastAsia="zh-CN"/>
        </w:rPr>
        <w:t xml:space="preserve"> with an average FCR of 1.74:</w:t>
      </w:r>
      <w:smartTag w:uri="urn:schemas-microsoft-com:office:smarttags" w:element="chmetcnv">
        <w:smartTagPr>
          <w:attr w:name="UnitName" w:val="in"/>
          <w:attr w:name="SourceValue" w:val="1"/>
          <w:attr w:name="HasSpace" w:val="True"/>
          <w:attr w:name="Negative" w:val="False"/>
          <w:attr w:name="NumberType" w:val="1"/>
          <w:attr w:name="TCSC" w:val="0"/>
        </w:smartTagPr>
        <w:r w:rsidRPr="002D5C1B">
          <w:rPr>
            <w:rFonts w:eastAsia="SimSun" w:hint="eastAsia"/>
            <w:b w:val="0"/>
            <w:sz w:val="24"/>
            <w:szCs w:val="24"/>
            <w:lang w:eastAsia="zh-CN"/>
          </w:rPr>
          <w:t>1 in</w:t>
        </w:r>
      </w:smartTag>
      <w:r w:rsidRPr="002D5C1B">
        <w:rPr>
          <w:rFonts w:eastAsia="SimSun" w:hint="eastAsia"/>
          <w:b w:val="0"/>
          <w:sz w:val="24"/>
          <w:szCs w:val="24"/>
          <w:lang w:eastAsia="zh-CN"/>
        </w:rPr>
        <w:t xml:space="preserve"> 150 days; while the tilapia fed the ASA-IM 28% protein feed grew from </w:t>
      </w:r>
      <w:smartTag w:uri="urn:schemas-microsoft-com:office:smarttags" w:element="chmetcnv">
        <w:smartTagPr>
          <w:attr w:name="UnitName" w:val="g"/>
          <w:attr w:name="SourceValue" w:val="50"/>
          <w:attr w:name="HasSpace" w:val="True"/>
          <w:attr w:name="Negative" w:val="False"/>
          <w:attr w:name="NumberType" w:val="1"/>
          <w:attr w:name="TCSC" w:val="0"/>
        </w:smartTagPr>
        <w:r w:rsidRPr="002D5C1B">
          <w:rPr>
            <w:rFonts w:eastAsia="SimSun" w:hint="eastAsia"/>
            <w:b w:val="0"/>
            <w:sz w:val="24"/>
            <w:szCs w:val="24"/>
            <w:lang w:eastAsia="zh-CN"/>
          </w:rPr>
          <w:t>50 g</w:t>
        </w:r>
      </w:smartTag>
      <w:r w:rsidRPr="002D5C1B">
        <w:rPr>
          <w:rFonts w:eastAsia="SimSun" w:hint="eastAsia"/>
          <w:b w:val="0"/>
          <w:sz w:val="24"/>
          <w:szCs w:val="24"/>
          <w:lang w:eastAsia="zh-CN"/>
        </w:rPr>
        <w:t xml:space="preserve"> to </w:t>
      </w:r>
      <w:smartTag w:uri="urn:schemas-microsoft-com:office:smarttags" w:element="chmetcnv">
        <w:smartTagPr>
          <w:attr w:name="UnitName" w:val="g"/>
          <w:attr w:name="SourceValue" w:val="511"/>
          <w:attr w:name="HasSpace" w:val="True"/>
          <w:attr w:name="Negative" w:val="False"/>
          <w:attr w:name="NumberType" w:val="1"/>
          <w:attr w:name="TCSC" w:val="0"/>
        </w:smartTagPr>
        <w:r w:rsidRPr="002D5C1B">
          <w:rPr>
            <w:rFonts w:eastAsia="SimSun" w:hint="eastAsia"/>
            <w:b w:val="0"/>
            <w:sz w:val="24"/>
            <w:szCs w:val="24"/>
            <w:lang w:eastAsia="zh-CN"/>
          </w:rPr>
          <w:t>511 g</w:t>
        </w:r>
      </w:smartTag>
      <w:r w:rsidRPr="002D5C1B">
        <w:rPr>
          <w:rFonts w:eastAsia="SimSun" w:hint="eastAsia"/>
          <w:b w:val="0"/>
          <w:sz w:val="24"/>
          <w:szCs w:val="24"/>
          <w:lang w:eastAsia="zh-CN"/>
        </w:rPr>
        <w:t xml:space="preserve"> with an average FCR of 1.55:</w:t>
      </w:r>
      <w:smartTag w:uri="urn:schemas-microsoft-com:office:smarttags" w:element="chmetcnv">
        <w:smartTagPr>
          <w:attr w:name="UnitName" w:val="in"/>
          <w:attr w:name="SourceValue" w:val="1"/>
          <w:attr w:name="HasSpace" w:val="True"/>
          <w:attr w:name="Negative" w:val="False"/>
          <w:attr w:name="NumberType" w:val="1"/>
          <w:attr w:name="TCSC" w:val="0"/>
        </w:smartTagPr>
        <w:r w:rsidRPr="002D5C1B">
          <w:rPr>
            <w:rFonts w:eastAsia="SimSun" w:hint="eastAsia"/>
            <w:b w:val="0"/>
            <w:sz w:val="24"/>
            <w:szCs w:val="24"/>
            <w:lang w:eastAsia="zh-CN"/>
          </w:rPr>
          <w:t>1 in</w:t>
        </w:r>
      </w:smartTag>
      <w:r w:rsidRPr="002D5C1B">
        <w:rPr>
          <w:rFonts w:eastAsia="SimSun" w:hint="eastAsia"/>
          <w:b w:val="0"/>
          <w:sz w:val="24"/>
          <w:szCs w:val="24"/>
          <w:lang w:eastAsia="zh-CN"/>
        </w:rPr>
        <w:t xml:space="preserve"> 127 days; the tilapia fed the ASA-IM 32% protein feed grew from </w:t>
      </w:r>
      <w:smartTag w:uri="urn:schemas-microsoft-com:office:smarttags" w:element="chmetcnv">
        <w:smartTagPr>
          <w:attr w:name="UnitName" w:val="g"/>
          <w:attr w:name="SourceValue" w:val="50"/>
          <w:attr w:name="HasSpace" w:val="True"/>
          <w:attr w:name="Negative" w:val="False"/>
          <w:attr w:name="NumberType" w:val="1"/>
          <w:attr w:name="TCSC" w:val="0"/>
        </w:smartTagPr>
        <w:r w:rsidRPr="002D5C1B">
          <w:rPr>
            <w:rFonts w:eastAsia="SimSun" w:hint="eastAsia"/>
            <w:b w:val="0"/>
            <w:sz w:val="24"/>
            <w:szCs w:val="24"/>
            <w:lang w:eastAsia="zh-CN"/>
          </w:rPr>
          <w:t>50 g</w:t>
        </w:r>
      </w:smartTag>
      <w:r w:rsidRPr="002D5C1B">
        <w:rPr>
          <w:rFonts w:eastAsia="SimSun" w:hint="eastAsia"/>
          <w:b w:val="0"/>
          <w:sz w:val="24"/>
          <w:szCs w:val="24"/>
          <w:lang w:eastAsia="zh-CN"/>
        </w:rPr>
        <w:t xml:space="preserve"> to </w:t>
      </w:r>
      <w:smartTag w:uri="urn:schemas-microsoft-com:office:smarttags" w:element="chmetcnv">
        <w:smartTagPr>
          <w:attr w:name="UnitName" w:val="g"/>
          <w:attr w:name="SourceValue" w:val="512"/>
          <w:attr w:name="HasSpace" w:val="True"/>
          <w:attr w:name="Negative" w:val="False"/>
          <w:attr w:name="NumberType" w:val="1"/>
          <w:attr w:name="TCSC" w:val="0"/>
        </w:smartTagPr>
        <w:r w:rsidRPr="002D5C1B">
          <w:rPr>
            <w:rFonts w:eastAsia="SimSun" w:hint="eastAsia"/>
            <w:b w:val="0"/>
            <w:sz w:val="24"/>
            <w:szCs w:val="24"/>
            <w:lang w:eastAsia="zh-CN"/>
          </w:rPr>
          <w:t>512 g</w:t>
        </w:r>
      </w:smartTag>
      <w:r w:rsidRPr="002D5C1B">
        <w:rPr>
          <w:rFonts w:eastAsia="SimSun" w:hint="eastAsia"/>
          <w:b w:val="0"/>
          <w:sz w:val="24"/>
          <w:szCs w:val="24"/>
          <w:lang w:eastAsia="zh-CN"/>
        </w:rPr>
        <w:t xml:space="preserve"> with an average FCR of 1.41:</w:t>
      </w:r>
      <w:smartTag w:uri="urn:schemas-microsoft-com:office:smarttags" w:element="chmetcnv">
        <w:smartTagPr>
          <w:attr w:name="UnitName" w:val="in"/>
          <w:attr w:name="SourceValue" w:val="1"/>
          <w:attr w:name="HasSpace" w:val="True"/>
          <w:attr w:name="Negative" w:val="False"/>
          <w:attr w:name="NumberType" w:val="1"/>
          <w:attr w:name="TCSC" w:val="0"/>
        </w:smartTagPr>
        <w:r w:rsidRPr="002D5C1B">
          <w:rPr>
            <w:rFonts w:eastAsia="SimSun" w:hint="eastAsia"/>
            <w:b w:val="0"/>
            <w:sz w:val="24"/>
            <w:szCs w:val="24"/>
            <w:lang w:eastAsia="zh-CN"/>
          </w:rPr>
          <w:t>1 in</w:t>
        </w:r>
      </w:smartTag>
      <w:r w:rsidRPr="002D5C1B">
        <w:rPr>
          <w:rFonts w:eastAsia="SimSun" w:hint="eastAsia"/>
          <w:b w:val="0"/>
          <w:sz w:val="24"/>
          <w:szCs w:val="24"/>
          <w:lang w:eastAsia="zh-CN"/>
        </w:rPr>
        <w:t xml:space="preserve"> 110 days; the tilapia fed the ASA-IM 36% protein feed grew from </w:t>
      </w:r>
      <w:smartTag w:uri="urn:schemas-microsoft-com:office:smarttags" w:element="chmetcnv">
        <w:smartTagPr>
          <w:attr w:name="UnitName" w:val="g"/>
          <w:attr w:name="SourceValue" w:val="50"/>
          <w:attr w:name="HasSpace" w:val="True"/>
          <w:attr w:name="Negative" w:val="False"/>
          <w:attr w:name="NumberType" w:val="1"/>
          <w:attr w:name="TCSC" w:val="0"/>
        </w:smartTagPr>
        <w:r w:rsidRPr="002D5C1B">
          <w:rPr>
            <w:rFonts w:eastAsia="SimSun" w:hint="eastAsia"/>
            <w:b w:val="0"/>
            <w:sz w:val="24"/>
            <w:szCs w:val="24"/>
            <w:lang w:eastAsia="zh-CN"/>
          </w:rPr>
          <w:t>50 g</w:t>
        </w:r>
      </w:smartTag>
      <w:r w:rsidRPr="002D5C1B">
        <w:rPr>
          <w:rFonts w:eastAsia="SimSun" w:hint="eastAsia"/>
          <w:b w:val="0"/>
          <w:sz w:val="24"/>
          <w:szCs w:val="24"/>
          <w:lang w:eastAsia="zh-CN"/>
        </w:rPr>
        <w:t xml:space="preserve"> to </w:t>
      </w:r>
      <w:smartTag w:uri="urn:schemas-microsoft-com:office:smarttags" w:element="chmetcnv">
        <w:smartTagPr>
          <w:attr w:name="UnitName" w:val="g"/>
          <w:attr w:name="SourceValue" w:val="521"/>
          <w:attr w:name="HasSpace" w:val="True"/>
          <w:attr w:name="Negative" w:val="False"/>
          <w:attr w:name="NumberType" w:val="1"/>
          <w:attr w:name="TCSC" w:val="0"/>
        </w:smartTagPr>
        <w:r w:rsidRPr="002D5C1B">
          <w:rPr>
            <w:rFonts w:eastAsia="SimSun" w:hint="eastAsia"/>
            <w:b w:val="0"/>
            <w:sz w:val="24"/>
            <w:szCs w:val="24"/>
            <w:lang w:eastAsia="zh-CN"/>
          </w:rPr>
          <w:t>521 g</w:t>
        </w:r>
      </w:smartTag>
      <w:r w:rsidRPr="002D5C1B">
        <w:rPr>
          <w:rFonts w:eastAsia="SimSun" w:hint="eastAsia"/>
          <w:b w:val="0"/>
          <w:sz w:val="24"/>
          <w:szCs w:val="24"/>
          <w:lang w:eastAsia="zh-CN"/>
        </w:rPr>
        <w:t xml:space="preserve"> with an average FCR of 1.25:</w:t>
      </w:r>
      <w:smartTag w:uri="urn:schemas-microsoft-com:office:smarttags" w:element="chmetcnv">
        <w:smartTagPr>
          <w:attr w:name="UnitName" w:val="in"/>
          <w:attr w:name="SourceValue" w:val="1"/>
          <w:attr w:name="HasSpace" w:val="True"/>
          <w:attr w:name="Negative" w:val="False"/>
          <w:attr w:name="NumberType" w:val="1"/>
          <w:attr w:name="TCSC" w:val="0"/>
        </w:smartTagPr>
        <w:r w:rsidRPr="002D5C1B">
          <w:rPr>
            <w:rFonts w:eastAsia="SimSun" w:hint="eastAsia"/>
            <w:b w:val="0"/>
            <w:sz w:val="24"/>
            <w:szCs w:val="24"/>
            <w:lang w:eastAsia="zh-CN"/>
          </w:rPr>
          <w:t>1 in</w:t>
        </w:r>
      </w:smartTag>
      <w:r w:rsidRPr="002D5C1B">
        <w:rPr>
          <w:rFonts w:eastAsia="SimSun" w:hint="eastAsia"/>
          <w:b w:val="0"/>
          <w:sz w:val="24"/>
          <w:szCs w:val="24"/>
          <w:lang w:eastAsia="zh-CN"/>
        </w:rPr>
        <w:t xml:space="preserve"> 110 days.</w:t>
      </w:r>
    </w:p>
    <w:p w:rsidR="006F7510" w:rsidRDefault="006F7510" w:rsidP="001A1F7E">
      <w:pPr>
        <w:pStyle w:val="Title"/>
        <w:jc w:val="both"/>
        <w:rPr>
          <w:rFonts w:eastAsia="SimSun"/>
          <w:b w:val="0"/>
          <w:sz w:val="24"/>
          <w:lang w:eastAsia="zh-CN"/>
        </w:rPr>
      </w:pPr>
    </w:p>
    <w:p w:rsidR="006F7510" w:rsidRDefault="006F7510" w:rsidP="001A1F7E">
      <w:pPr>
        <w:pStyle w:val="Title"/>
        <w:jc w:val="both"/>
        <w:rPr>
          <w:rFonts w:eastAsia="SimSun"/>
          <w:b w:val="0"/>
          <w:sz w:val="24"/>
          <w:lang w:eastAsia="zh-CN"/>
        </w:rPr>
      </w:pPr>
    </w:p>
    <w:p w:rsidR="006F7510" w:rsidRDefault="006F7510" w:rsidP="001A1F7E">
      <w:pPr>
        <w:pStyle w:val="Title"/>
        <w:jc w:val="both"/>
        <w:rPr>
          <w:rFonts w:eastAsia="SimSun"/>
          <w:b w:val="0"/>
          <w:sz w:val="24"/>
          <w:lang w:eastAsia="zh-CN"/>
        </w:rPr>
      </w:pPr>
    </w:p>
    <w:p w:rsidR="006F7510" w:rsidRDefault="006F7510" w:rsidP="001A1F7E">
      <w:pPr>
        <w:pStyle w:val="Title"/>
        <w:jc w:val="both"/>
        <w:rPr>
          <w:rFonts w:eastAsia="SimSun"/>
          <w:b w:val="0"/>
          <w:sz w:val="24"/>
          <w:lang w:eastAsia="zh-CN"/>
        </w:rPr>
      </w:pPr>
    </w:p>
    <w:p w:rsidR="006F7510" w:rsidRDefault="006F7510" w:rsidP="001A1F7E">
      <w:pPr>
        <w:pStyle w:val="Title"/>
        <w:jc w:val="both"/>
        <w:rPr>
          <w:rFonts w:eastAsia="SimSun"/>
          <w:b w:val="0"/>
          <w:sz w:val="24"/>
          <w:lang w:eastAsia="zh-CN"/>
        </w:rPr>
      </w:pPr>
    </w:p>
    <w:sectPr w:rsidR="006F7510" w:rsidSect="0083071C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694" w:rsidRDefault="008E1694">
      <w:r>
        <w:separator/>
      </w:r>
    </w:p>
  </w:endnote>
  <w:endnote w:type="continuationSeparator" w:id="0">
    <w:p w:rsidR="008E1694" w:rsidRDefault="008E1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宋体"/>
    <w:panose1 w:val="00000000000000000000"/>
    <w:charset w:val="86"/>
    <w:family w:val="roman"/>
    <w:notTrueType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71C" w:rsidRDefault="004636CF" w:rsidP="005B63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071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071C" w:rsidRDefault="0083071C" w:rsidP="0083071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71C" w:rsidRDefault="004636CF" w:rsidP="005B63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071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29F3">
      <w:rPr>
        <w:rStyle w:val="PageNumber"/>
        <w:noProof/>
      </w:rPr>
      <w:t>2</w:t>
    </w:r>
    <w:r>
      <w:rPr>
        <w:rStyle w:val="PageNumber"/>
      </w:rPr>
      <w:fldChar w:fldCharType="end"/>
    </w:r>
  </w:p>
  <w:p w:rsidR="0083071C" w:rsidRDefault="0083071C" w:rsidP="0083071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694" w:rsidRDefault="008E1694">
      <w:r>
        <w:separator/>
      </w:r>
    </w:p>
  </w:footnote>
  <w:footnote w:type="continuationSeparator" w:id="0">
    <w:p w:rsidR="008E1694" w:rsidRDefault="008E16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6C7"/>
    <w:multiLevelType w:val="hybridMultilevel"/>
    <w:tmpl w:val="F3E2A840"/>
    <w:lvl w:ilvl="0" w:tplc="10F2973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A70E4CD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E548AFE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0E50810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C02AC06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EC46F0A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095663B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AE30EC5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13E8F8F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">
    <w:nsid w:val="1E986C8C"/>
    <w:multiLevelType w:val="hybridMultilevel"/>
    <w:tmpl w:val="1B34F518"/>
    <w:lvl w:ilvl="0" w:tplc="5D4823B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A1F4A7F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48CC10C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8186881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98B62E3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EB9074A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E6AA83D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A3F69CB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3B94F88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">
    <w:nsid w:val="32E07A98"/>
    <w:multiLevelType w:val="hybridMultilevel"/>
    <w:tmpl w:val="B54A65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901BDD"/>
    <w:multiLevelType w:val="hybridMultilevel"/>
    <w:tmpl w:val="34B68E64"/>
    <w:lvl w:ilvl="0" w:tplc="FCCEF1A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6AD4BFD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065C458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E61E8F3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009C9E2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E49A91C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FCAA912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CBDE77F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280EE9C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4331AC"/>
    <w:rsid w:val="0001271D"/>
    <w:rsid w:val="00015CE5"/>
    <w:rsid w:val="00016538"/>
    <w:rsid w:val="00021C37"/>
    <w:rsid w:val="00030859"/>
    <w:rsid w:val="00056DBE"/>
    <w:rsid w:val="00076141"/>
    <w:rsid w:val="00090A82"/>
    <w:rsid w:val="000926D3"/>
    <w:rsid w:val="000B3200"/>
    <w:rsid w:val="000B3FDD"/>
    <w:rsid w:val="000C0D47"/>
    <w:rsid w:val="000C500D"/>
    <w:rsid w:val="000C619C"/>
    <w:rsid w:val="000E25E7"/>
    <w:rsid w:val="000F047C"/>
    <w:rsid w:val="000F2956"/>
    <w:rsid w:val="000F3747"/>
    <w:rsid w:val="00105E5D"/>
    <w:rsid w:val="00111BFE"/>
    <w:rsid w:val="001407F6"/>
    <w:rsid w:val="001707BD"/>
    <w:rsid w:val="00184331"/>
    <w:rsid w:val="00186353"/>
    <w:rsid w:val="00187253"/>
    <w:rsid w:val="0019789C"/>
    <w:rsid w:val="001A1F7E"/>
    <w:rsid w:val="001A25BB"/>
    <w:rsid w:val="001B3350"/>
    <w:rsid w:val="001B3E83"/>
    <w:rsid w:val="001D774D"/>
    <w:rsid w:val="001E0E43"/>
    <w:rsid w:val="001E1AAF"/>
    <w:rsid w:val="001F0BD7"/>
    <w:rsid w:val="001F7079"/>
    <w:rsid w:val="002247EB"/>
    <w:rsid w:val="00230F16"/>
    <w:rsid w:val="0023687F"/>
    <w:rsid w:val="0024645B"/>
    <w:rsid w:val="002518AD"/>
    <w:rsid w:val="002748A5"/>
    <w:rsid w:val="00277BBE"/>
    <w:rsid w:val="00280996"/>
    <w:rsid w:val="002854E9"/>
    <w:rsid w:val="00286602"/>
    <w:rsid w:val="002A1450"/>
    <w:rsid w:val="002B21D3"/>
    <w:rsid w:val="002C26F9"/>
    <w:rsid w:val="002C7A56"/>
    <w:rsid w:val="002D1F89"/>
    <w:rsid w:val="002D5C1B"/>
    <w:rsid w:val="002D7AF5"/>
    <w:rsid w:val="002E29F3"/>
    <w:rsid w:val="002F5F27"/>
    <w:rsid w:val="002F6C5E"/>
    <w:rsid w:val="002F79CF"/>
    <w:rsid w:val="003057B3"/>
    <w:rsid w:val="00306989"/>
    <w:rsid w:val="00312271"/>
    <w:rsid w:val="00317CA2"/>
    <w:rsid w:val="003256FC"/>
    <w:rsid w:val="003365B1"/>
    <w:rsid w:val="00337F0E"/>
    <w:rsid w:val="0034391F"/>
    <w:rsid w:val="0037239B"/>
    <w:rsid w:val="003960D8"/>
    <w:rsid w:val="003A1246"/>
    <w:rsid w:val="003D2030"/>
    <w:rsid w:val="003D4E87"/>
    <w:rsid w:val="003E060C"/>
    <w:rsid w:val="003E1904"/>
    <w:rsid w:val="003E211B"/>
    <w:rsid w:val="003F004F"/>
    <w:rsid w:val="003F05D9"/>
    <w:rsid w:val="003F5B50"/>
    <w:rsid w:val="00431063"/>
    <w:rsid w:val="004315E5"/>
    <w:rsid w:val="00432C91"/>
    <w:rsid w:val="004331AC"/>
    <w:rsid w:val="00447B71"/>
    <w:rsid w:val="004515A9"/>
    <w:rsid w:val="00453BDE"/>
    <w:rsid w:val="004636CF"/>
    <w:rsid w:val="00474FE0"/>
    <w:rsid w:val="00477F8E"/>
    <w:rsid w:val="004923E1"/>
    <w:rsid w:val="004B4838"/>
    <w:rsid w:val="004B495F"/>
    <w:rsid w:val="004C0C17"/>
    <w:rsid w:val="004C2C01"/>
    <w:rsid w:val="004C783F"/>
    <w:rsid w:val="004E26FC"/>
    <w:rsid w:val="005207A6"/>
    <w:rsid w:val="00532FD9"/>
    <w:rsid w:val="0053758E"/>
    <w:rsid w:val="00541C8C"/>
    <w:rsid w:val="00550089"/>
    <w:rsid w:val="00561731"/>
    <w:rsid w:val="005644D0"/>
    <w:rsid w:val="00584CA6"/>
    <w:rsid w:val="0059387B"/>
    <w:rsid w:val="005942CC"/>
    <w:rsid w:val="005A4CF0"/>
    <w:rsid w:val="005B633F"/>
    <w:rsid w:val="00610FEB"/>
    <w:rsid w:val="00617448"/>
    <w:rsid w:val="006358C2"/>
    <w:rsid w:val="00640E35"/>
    <w:rsid w:val="0065312C"/>
    <w:rsid w:val="00667CA2"/>
    <w:rsid w:val="00671CB8"/>
    <w:rsid w:val="00676CD7"/>
    <w:rsid w:val="00684FE4"/>
    <w:rsid w:val="0069059C"/>
    <w:rsid w:val="00694820"/>
    <w:rsid w:val="00695BFD"/>
    <w:rsid w:val="006B1B15"/>
    <w:rsid w:val="006C5725"/>
    <w:rsid w:val="006D5978"/>
    <w:rsid w:val="006D7B9F"/>
    <w:rsid w:val="006D7EB2"/>
    <w:rsid w:val="006E0D12"/>
    <w:rsid w:val="006F7510"/>
    <w:rsid w:val="006F77ED"/>
    <w:rsid w:val="00700111"/>
    <w:rsid w:val="00700CF2"/>
    <w:rsid w:val="007067B7"/>
    <w:rsid w:val="00720006"/>
    <w:rsid w:val="00722667"/>
    <w:rsid w:val="007245A4"/>
    <w:rsid w:val="00725054"/>
    <w:rsid w:val="007449DB"/>
    <w:rsid w:val="00772C59"/>
    <w:rsid w:val="00785451"/>
    <w:rsid w:val="00785BCA"/>
    <w:rsid w:val="00797195"/>
    <w:rsid w:val="007A3A5D"/>
    <w:rsid w:val="007A5124"/>
    <w:rsid w:val="007B0EF6"/>
    <w:rsid w:val="007B23D3"/>
    <w:rsid w:val="007C2E5F"/>
    <w:rsid w:val="007D2134"/>
    <w:rsid w:val="007D5957"/>
    <w:rsid w:val="007E29B9"/>
    <w:rsid w:val="007E6541"/>
    <w:rsid w:val="007E7BE2"/>
    <w:rsid w:val="007F5A72"/>
    <w:rsid w:val="00801305"/>
    <w:rsid w:val="00801C4A"/>
    <w:rsid w:val="00802C97"/>
    <w:rsid w:val="00802D22"/>
    <w:rsid w:val="0083071C"/>
    <w:rsid w:val="008314E2"/>
    <w:rsid w:val="00837E6B"/>
    <w:rsid w:val="0084148D"/>
    <w:rsid w:val="00872781"/>
    <w:rsid w:val="00876DD8"/>
    <w:rsid w:val="00897981"/>
    <w:rsid w:val="008A5D04"/>
    <w:rsid w:val="008A6574"/>
    <w:rsid w:val="008B0C1A"/>
    <w:rsid w:val="008B4351"/>
    <w:rsid w:val="008C0159"/>
    <w:rsid w:val="008D422F"/>
    <w:rsid w:val="008E1694"/>
    <w:rsid w:val="008E1BF6"/>
    <w:rsid w:val="008E2341"/>
    <w:rsid w:val="0090570C"/>
    <w:rsid w:val="00906B36"/>
    <w:rsid w:val="009110A1"/>
    <w:rsid w:val="0093073B"/>
    <w:rsid w:val="009316C8"/>
    <w:rsid w:val="00946A38"/>
    <w:rsid w:val="0094799C"/>
    <w:rsid w:val="00982C08"/>
    <w:rsid w:val="009865DA"/>
    <w:rsid w:val="0099142A"/>
    <w:rsid w:val="009B4FAF"/>
    <w:rsid w:val="009B593B"/>
    <w:rsid w:val="009D723B"/>
    <w:rsid w:val="009E01F1"/>
    <w:rsid w:val="009E6D12"/>
    <w:rsid w:val="00A02E33"/>
    <w:rsid w:val="00A102A8"/>
    <w:rsid w:val="00A10D64"/>
    <w:rsid w:val="00A16EDD"/>
    <w:rsid w:val="00A171DC"/>
    <w:rsid w:val="00A37633"/>
    <w:rsid w:val="00A425B8"/>
    <w:rsid w:val="00A64A11"/>
    <w:rsid w:val="00A65BCB"/>
    <w:rsid w:val="00A8097C"/>
    <w:rsid w:val="00A90BE8"/>
    <w:rsid w:val="00AA17EE"/>
    <w:rsid w:val="00AA505E"/>
    <w:rsid w:val="00AC0A15"/>
    <w:rsid w:val="00AC1C1A"/>
    <w:rsid w:val="00AC4A1C"/>
    <w:rsid w:val="00AC7F40"/>
    <w:rsid w:val="00AD2330"/>
    <w:rsid w:val="00AE567D"/>
    <w:rsid w:val="00AF64A0"/>
    <w:rsid w:val="00AF7D9C"/>
    <w:rsid w:val="00B0215B"/>
    <w:rsid w:val="00B04631"/>
    <w:rsid w:val="00B212FA"/>
    <w:rsid w:val="00B22F82"/>
    <w:rsid w:val="00B26C90"/>
    <w:rsid w:val="00B33564"/>
    <w:rsid w:val="00B3472D"/>
    <w:rsid w:val="00B4020B"/>
    <w:rsid w:val="00B40295"/>
    <w:rsid w:val="00B43B1B"/>
    <w:rsid w:val="00B54EFD"/>
    <w:rsid w:val="00B81079"/>
    <w:rsid w:val="00B9554C"/>
    <w:rsid w:val="00BB357D"/>
    <w:rsid w:val="00BB7321"/>
    <w:rsid w:val="00BC64AF"/>
    <w:rsid w:val="00BD1869"/>
    <w:rsid w:val="00BE4A08"/>
    <w:rsid w:val="00C31274"/>
    <w:rsid w:val="00C34459"/>
    <w:rsid w:val="00C346A3"/>
    <w:rsid w:val="00C42309"/>
    <w:rsid w:val="00C43495"/>
    <w:rsid w:val="00C44353"/>
    <w:rsid w:val="00C53DCD"/>
    <w:rsid w:val="00C55E99"/>
    <w:rsid w:val="00C678BA"/>
    <w:rsid w:val="00C97F6F"/>
    <w:rsid w:val="00CA0637"/>
    <w:rsid w:val="00CA3C32"/>
    <w:rsid w:val="00D074AD"/>
    <w:rsid w:val="00D0793A"/>
    <w:rsid w:val="00D1674E"/>
    <w:rsid w:val="00D17BFE"/>
    <w:rsid w:val="00D21D5C"/>
    <w:rsid w:val="00D32A51"/>
    <w:rsid w:val="00D6098C"/>
    <w:rsid w:val="00D902F7"/>
    <w:rsid w:val="00D94F1A"/>
    <w:rsid w:val="00DB7172"/>
    <w:rsid w:val="00DD56A4"/>
    <w:rsid w:val="00DE4800"/>
    <w:rsid w:val="00DF18B1"/>
    <w:rsid w:val="00DF5631"/>
    <w:rsid w:val="00E0550C"/>
    <w:rsid w:val="00E1623B"/>
    <w:rsid w:val="00E260CB"/>
    <w:rsid w:val="00E26377"/>
    <w:rsid w:val="00E26B47"/>
    <w:rsid w:val="00E467FF"/>
    <w:rsid w:val="00E476AA"/>
    <w:rsid w:val="00E47C9A"/>
    <w:rsid w:val="00E512F2"/>
    <w:rsid w:val="00E6343B"/>
    <w:rsid w:val="00E73621"/>
    <w:rsid w:val="00E805B7"/>
    <w:rsid w:val="00E92391"/>
    <w:rsid w:val="00EB146B"/>
    <w:rsid w:val="00EB1969"/>
    <w:rsid w:val="00EB46D4"/>
    <w:rsid w:val="00EC4DA6"/>
    <w:rsid w:val="00EC758F"/>
    <w:rsid w:val="00EE2B17"/>
    <w:rsid w:val="00EE344F"/>
    <w:rsid w:val="00F00664"/>
    <w:rsid w:val="00F0340E"/>
    <w:rsid w:val="00F0594F"/>
    <w:rsid w:val="00F1106A"/>
    <w:rsid w:val="00F34F73"/>
    <w:rsid w:val="00F4091E"/>
    <w:rsid w:val="00F418B0"/>
    <w:rsid w:val="00F453B2"/>
    <w:rsid w:val="00F54B59"/>
    <w:rsid w:val="00F67E42"/>
    <w:rsid w:val="00F67EBC"/>
    <w:rsid w:val="00F72085"/>
    <w:rsid w:val="00F72ABE"/>
    <w:rsid w:val="00F73ACC"/>
    <w:rsid w:val="00F766A2"/>
    <w:rsid w:val="00F93AF5"/>
    <w:rsid w:val="00FA0A31"/>
    <w:rsid w:val="00FB134A"/>
    <w:rsid w:val="00FB4123"/>
    <w:rsid w:val="00FC7A14"/>
    <w:rsid w:val="00FD401D"/>
    <w:rsid w:val="00FE1711"/>
    <w:rsid w:val="00FE3B23"/>
    <w:rsid w:val="00FF2BF3"/>
    <w:rsid w:val="00FF3292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hmetcnv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ountry-region"/>
  <w:shapeDefaults>
    <o:shapedefaults v:ext="edit" spidmax="11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6CF"/>
    <w:rPr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1274"/>
    <w:pPr>
      <w:jc w:val="center"/>
    </w:pPr>
    <w:rPr>
      <w:rFonts w:eastAsia="Times New Roman"/>
      <w:b/>
      <w:sz w:val="32"/>
    </w:rPr>
  </w:style>
  <w:style w:type="paragraph" w:styleId="Subtitle">
    <w:name w:val="Subtitle"/>
    <w:basedOn w:val="Normal"/>
    <w:qFormat/>
    <w:rsid w:val="00C31274"/>
    <w:pPr>
      <w:tabs>
        <w:tab w:val="left" w:pos="360"/>
        <w:tab w:val="left" w:pos="5400"/>
      </w:tabs>
      <w:ind w:right="-720"/>
    </w:pPr>
    <w:rPr>
      <w:rFonts w:eastAsia="Times New Roman"/>
      <w:sz w:val="24"/>
    </w:rPr>
  </w:style>
  <w:style w:type="paragraph" w:styleId="FootnoteText">
    <w:name w:val="footnote text"/>
    <w:basedOn w:val="Normal"/>
    <w:semiHidden/>
    <w:rsid w:val="0094799C"/>
  </w:style>
  <w:style w:type="character" w:styleId="FootnoteReference">
    <w:name w:val="footnote reference"/>
    <w:semiHidden/>
    <w:rsid w:val="0094799C"/>
    <w:rPr>
      <w:vertAlign w:val="superscript"/>
    </w:rPr>
  </w:style>
  <w:style w:type="paragraph" w:styleId="BodyText">
    <w:name w:val="Body Text"/>
    <w:basedOn w:val="Normal"/>
    <w:rsid w:val="001B3350"/>
    <w:rPr>
      <w:rFonts w:eastAsia="SimSun"/>
      <w:sz w:val="24"/>
    </w:rPr>
  </w:style>
  <w:style w:type="paragraph" w:styleId="BodyTextIndent2">
    <w:name w:val="Body Text Indent 2"/>
    <w:basedOn w:val="Normal"/>
    <w:rsid w:val="00700111"/>
    <w:pPr>
      <w:spacing w:after="120" w:line="480" w:lineRule="auto"/>
      <w:ind w:leftChars="200" w:left="420"/>
    </w:pPr>
  </w:style>
  <w:style w:type="paragraph" w:styleId="Footer">
    <w:name w:val="footer"/>
    <w:basedOn w:val="Normal"/>
    <w:rsid w:val="0083071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PageNumber">
    <w:name w:val="page number"/>
    <w:basedOn w:val="DefaultParagraphFont"/>
    <w:rsid w:val="008307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4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8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2091</Words>
  <Characters>11042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Grass Carp Exhibit Excellent Growth and Feed Conversion on Cost Efficient, Soy-Based Diet</vt:lpstr>
    </vt:vector>
  </TitlesOfParts>
  <Company/>
  <LinksUpToDate>false</LinksUpToDate>
  <CharactersWithSpaces>13107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Grass Carp Exhibit Excellent Growth and Feed Conversion on Cost Efficient, Soy-Based Diet</dc:title>
  <dc:creator>Michael Cremer</dc:creator>
  <cp:lastModifiedBy>Michael Cremer</cp:lastModifiedBy>
  <cp:revision>3</cp:revision>
  <cp:lastPrinted>2011-03-29T20:05:00Z</cp:lastPrinted>
  <dcterms:created xsi:type="dcterms:W3CDTF">2011-10-04T15:26:00Z</dcterms:created>
  <dcterms:modified xsi:type="dcterms:W3CDTF">2011-10-04T15:26:00Z</dcterms:modified>
</cp:coreProperties>
</file>